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26" w:type="dxa"/>
        <w:tblLayout w:type="fixed"/>
        <w:tblCellMar>
          <w:left w:w="71" w:type="dxa"/>
          <w:right w:w="71" w:type="dxa"/>
        </w:tblCellMar>
        <w:tblLook w:val="00A0"/>
      </w:tblPr>
      <w:tblGrid>
        <w:gridCol w:w="3805"/>
        <w:gridCol w:w="2313"/>
        <w:gridCol w:w="4008"/>
      </w:tblGrid>
      <w:tr w:rsidR="007C2930" w:rsidRPr="00473FE9" w:rsidTr="00B32A22">
        <w:trPr>
          <w:trHeight w:val="1500"/>
        </w:trPr>
        <w:tc>
          <w:tcPr>
            <w:tcW w:w="3805" w:type="dxa"/>
          </w:tcPr>
          <w:p w:rsidR="007C2930" w:rsidRPr="00473FE9" w:rsidRDefault="007C2930" w:rsidP="00B32A22">
            <w:pPr>
              <w:tabs>
                <w:tab w:val="left" w:pos="5220"/>
              </w:tabs>
              <w:jc w:val="center"/>
              <w:rPr>
                <w:sz w:val="26"/>
                <w:szCs w:val="26"/>
              </w:rPr>
            </w:pPr>
          </w:p>
        </w:tc>
        <w:tc>
          <w:tcPr>
            <w:tcW w:w="2313" w:type="dxa"/>
          </w:tcPr>
          <w:p w:rsidR="007C2930" w:rsidRDefault="007C2930" w:rsidP="00B32A22">
            <w:pPr>
              <w:tabs>
                <w:tab w:val="left" w:pos="5220"/>
              </w:tabs>
              <w:ind w:left="354"/>
              <w:jc w:val="center"/>
            </w:pPr>
            <w:r w:rsidRPr="00795F3D">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1pt;height:57.75pt;visibility:visible">
                  <v:imagedata r:id="rId7" o:title=""/>
                </v:shape>
              </w:pict>
            </w:r>
          </w:p>
          <w:p w:rsidR="007C2930" w:rsidRPr="00F45A92" w:rsidRDefault="007C2930" w:rsidP="00B32A22">
            <w:pPr>
              <w:tabs>
                <w:tab w:val="left" w:pos="5220"/>
              </w:tabs>
              <w:ind w:left="354"/>
              <w:jc w:val="center"/>
              <w:rPr>
                <w:sz w:val="16"/>
                <w:szCs w:val="16"/>
              </w:rPr>
            </w:pPr>
          </w:p>
        </w:tc>
        <w:tc>
          <w:tcPr>
            <w:tcW w:w="4008" w:type="dxa"/>
          </w:tcPr>
          <w:p w:rsidR="007C2930" w:rsidRPr="00473FE9" w:rsidRDefault="007C2930" w:rsidP="00B32A22">
            <w:pPr>
              <w:tabs>
                <w:tab w:val="left" w:pos="5220"/>
              </w:tabs>
              <w:jc w:val="center"/>
              <w:rPr>
                <w:sz w:val="26"/>
                <w:szCs w:val="26"/>
              </w:rPr>
            </w:pPr>
          </w:p>
        </w:tc>
      </w:tr>
    </w:tbl>
    <w:p w:rsidR="007C2930" w:rsidRPr="00473FE9" w:rsidRDefault="007C2930" w:rsidP="00335F13">
      <w:pPr>
        <w:tabs>
          <w:tab w:val="left" w:pos="5220"/>
        </w:tabs>
        <w:spacing w:after="120" w:line="240" w:lineRule="atLeast"/>
        <w:jc w:val="center"/>
        <w:rPr>
          <w:b/>
          <w:bCs/>
          <w:spacing w:val="44"/>
          <w:sz w:val="24"/>
          <w:szCs w:val="24"/>
        </w:rPr>
      </w:pPr>
      <w:r w:rsidRPr="00473FE9">
        <w:rPr>
          <w:b/>
          <w:bCs/>
          <w:spacing w:val="44"/>
          <w:sz w:val="24"/>
          <w:szCs w:val="24"/>
        </w:rPr>
        <w:t>МИНИСТЕРСТВО</w:t>
      </w:r>
      <w:r w:rsidRPr="00C24B6E">
        <w:rPr>
          <w:b/>
          <w:bCs/>
          <w:spacing w:val="44"/>
          <w:sz w:val="24"/>
          <w:szCs w:val="24"/>
        </w:rPr>
        <w:t xml:space="preserve"> </w:t>
      </w:r>
      <w:r w:rsidRPr="00473FE9">
        <w:rPr>
          <w:b/>
          <w:bCs/>
          <w:spacing w:val="44"/>
          <w:sz w:val="24"/>
          <w:szCs w:val="24"/>
        </w:rPr>
        <w:t xml:space="preserve">НАУКИ И </w:t>
      </w:r>
      <w:r>
        <w:rPr>
          <w:b/>
          <w:bCs/>
          <w:spacing w:val="44"/>
          <w:sz w:val="24"/>
          <w:szCs w:val="24"/>
        </w:rPr>
        <w:t xml:space="preserve">ВЫСШЕГО </w:t>
      </w:r>
      <w:r w:rsidRPr="00473FE9">
        <w:rPr>
          <w:b/>
          <w:bCs/>
          <w:spacing w:val="44"/>
          <w:sz w:val="24"/>
          <w:szCs w:val="24"/>
        </w:rPr>
        <w:t xml:space="preserve">ОБРАЗОВАНИЯ </w:t>
      </w:r>
      <w:r w:rsidRPr="00473FE9">
        <w:rPr>
          <w:b/>
          <w:bCs/>
          <w:spacing w:val="44"/>
          <w:sz w:val="24"/>
          <w:szCs w:val="24"/>
        </w:rPr>
        <w:br/>
        <w:t>РОССИЙСКОЙ ФЕДЕРАЦИИ</w:t>
      </w:r>
    </w:p>
    <w:p w:rsidR="007C2930" w:rsidRDefault="007C2930" w:rsidP="00335F13">
      <w:pPr>
        <w:spacing w:line="320" w:lineRule="exact"/>
        <w:jc w:val="center"/>
        <w:rPr>
          <w:b/>
          <w:bCs/>
          <w:spacing w:val="26"/>
          <w:sz w:val="24"/>
          <w:szCs w:val="24"/>
        </w:rPr>
      </w:pPr>
      <w:r w:rsidRPr="00473FE9">
        <w:rPr>
          <w:b/>
          <w:bCs/>
          <w:spacing w:val="26"/>
          <w:sz w:val="24"/>
          <w:szCs w:val="24"/>
        </w:rPr>
        <w:t>(МИНОБРНАУКИ РОССИИ)</w:t>
      </w:r>
    </w:p>
    <w:p w:rsidR="007C2930" w:rsidRDefault="007C2930" w:rsidP="00335F13">
      <w:pPr>
        <w:keepNext/>
        <w:tabs>
          <w:tab w:val="left" w:pos="5040"/>
          <w:tab w:val="left" w:pos="5220"/>
        </w:tabs>
        <w:spacing w:line="240" w:lineRule="atLeast"/>
        <w:jc w:val="center"/>
        <w:outlineLvl w:val="0"/>
        <w:rPr>
          <w:b/>
          <w:spacing w:val="20"/>
          <w:sz w:val="36"/>
          <w:szCs w:val="36"/>
        </w:rPr>
      </w:pPr>
      <w:r w:rsidRPr="00473FE9">
        <w:rPr>
          <w:b/>
          <w:spacing w:val="20"/>
          <w:sz w:val="36"/>
          <w:szCs w:val="36"/>
        </w:rPr>
        <w:t>П Р И К А З</w:t>
      </w:r>
    </w:p>
    <w:p w:rsidR="007C2930" w:rsidRDefault="007C2930" w:rsidP="00335F13">
      <w:pPr>
        <w:keepNext/>
        <w:tabs>
          <w:tab w:val="left" w:pos="5040"/>
          <w:tab w:val="left" w:pos="5220"/>
        </w:tabs>
        <w:spacing w:line="240" w:lineRule="atLeast"/>
        <w:jc w:val="center"/>
        <w:outlineLvl w:val="0"/>
        <w:rPr>
          <w:b/>
          <w:spacing w:val="20"/>
          <w:sz w:val="36"/>
          <w:szCs w:val="36"/>
          <w:lang w:val="en-US"/>
        </w:rPr>
      </w:pPr>
    </w:p>
    <w:p w:rsidR="007C2930" w:rsidRPr="00335F13" w:rsidRDefault="007C2930" w:rsidP="00335F13">
      <w:pPr>
        <w:keepNext/>
        <w:tabs>
          <w:tab w:val="left" w:pos="5040"/>
          <w:tab w:val="left" w:pos="5220"/>
        </w:tabs>
        <w:spacing w:line="240" w:lineRule="atLeast"/>
        <w:jc w:val="center"/>
        <w:outlineLvl w:val="0"/>
        <w:rPr>
          <w:b/>
          <w:spacing w:val="20"/>
          <w:sz w:val="36"/>
          <w:szCs w:val="36"/>
          <w:lang w:val="en-US"/>
        </w:rPr>
      </w:pPr>
    </w:p>
    <w:tbl>
      <w:tblPr>
        <w:tblW w:w="10200" w:type="dxa"/>
        <w:tblLayout w:type="fixed"/>
        <w:tblCellMar>
          <w:left w:w="71" w:type="dxa"/>
          <w:right w:w="71" w:type="dxa"/>
        </w:tblCellMar>
        <w:tblLook w:val="00A0"/>
      </w:tblPr>
      <w:tblGrid>
        <w:gridCol w:w="4028"/>
        <w:gridCol w:w="2159"/>
        <w:gridCol w:w="253"/>
        <w:gridCol w:w="3760"/>
      </w:tblGrid>
      <w:tr w:rsidR="007C2930" w:rsidRPr="005735FB" w:rsidTr="00B32A22">
        <w:trPr>
          <w:trHeight w:val="646"/>
        </w:trPr>
        <w:tc>
          <w:tcPr>
            <w:tcW w:w="4028" w:type="dxa"/>
          </w:tcPr>
          <w:p w:rsidR="007C2930" w:rsidRPr="005735FB" w:rsidRDefault="007C2930" w:rsidP="00B32A22">
            <w:pPr>
              <w:spacing w:after="120" w:line="240" w:lineRule="atLeast"/>
              <w:jc w:val="center"/>
              <w:rPr>
                <w:sz w:val="28"/>
                <w:szCs w:val="28"/>
              </w:rPr>
            </w:pPr>
            <w:r>
              <w:rPr>
                <w:sz w:val="28"/>
                <w:szCs w:val="28"/>
              </w:rPr>
              <w:t xml:space="preserve">« ___ » </w:t>
            </w:r>
            <w:r w:rsidRPr="005735FB">
              <w:rPr>
                <w:sz w:val="28"/>
                <w:szCs w:val="28"/>
              </w:rPr>
              <w:t xml:space="preserve">___________ </w:t>
            </w:r>
            <w:r w:rsidRPr="005735FB">
              <w:rPr>
                <w:sz w:val="28"/>
                <w:szCs w:val="28"/>
                <w:lang w:val="en-US"/>
              </w:rPr>
              <w:t>20</w:t>
            </w:r>
            <w:r w:rsidRPr="005735FB">
              <w:rPr>
                <w:sz w:val="28"/>
                <w:szCs w:val="28"/>
              </w:rPr>
              <w:t>1</w:t>
            </w:r>
            <w:r>
              <w:rPr>
                <w:sz w:val="28"/>
                <w:szCs w:val="28"/>
              </w:rPr>
              <w:t>8</w:t>
            </w:r>
            <w:r w:rsidRPr="005735FB">
              <w:rPr>
                <w:sz w:val="28"/>
                <w:szCs w:val="28"/>
              </w:rPr>
              <w:t xml:space="preserve"> г.</w:t>
            </w:r>
          </w:p>
          <w:p w:rsidR="007C2930" w:rsidRPr="005735FB" w:rsidRDefault="007C2930" w:rsidP="00B32A22">
            <w:pPr>
              <w:jc w:val="center"/>
              <w:rPr>
                <w:sz w:val="28"/>
                <w:szCs w:val="28"/>
              </w:rPr>
            </w:pPr>
          </w:p>
        </w:tc>
        <w:tc>
          <w:tcPr>
            <w:tcW w:w="2159" w:type="dxa"/>
          </w:tcPr>
          <w:p w:rsidR="007C2930" w:rsidRPr="005735FB" w:rsidRDefault="007C2930" w:rsidP="00B32A22">
            <w:pPr>
              <w:jc w:val="center"/>
              <w:rPr>
                <w:sz w:val="28"/>
                <w:szCs w:val="28"/>
              </w:rPr>
            </w:pPr>
          </w:p>
          <w:p w:rsidR="007C2930" w:rsidRPr="005735FB" w:rsidRDefault="007C2930" w:rsidP="00B32A22">
            <w:pPr>
              <w:ind w:firstLine="71"/>
              <w:jc w:val="center"/>
              <w:rPr>
                <w:sz w:val="28"/>
                <w:szCs w:val="28"/>
              </w:rPr>
            </w:pPr>
          </w:p>
          <w:p w:rsidR="007C2930" w:rsidRPr="005735FB" w:rsidRDefault="007C2930" w:rsidP="00B32A22">
            <w:pPr>
              <w:ind w:firstLine="71"/>
              <w:jc w:val="center"/>
              <w:rPr>
                <w:sz w:val="28"/>
                <w:szCs w:val="28"/>
              </w:rPr>
            </w:pPr>
            <w:r w:rsidRPr="005735FB">
              <w:rPr>
                <w:sz w:val="28"/>
                <w:szCs w:val="28"/>
              </w:rPr>
              <w:t>Москва</w:t>
            </w:r>
          </w:p>
        </w:tc>
        <w:tc>
          <w:tcPr>
            <w:tcW w:w="4013" w:type="dxa"/>
            <w:gridSpan w:val="2"/>
          </w:tcPr>
          <w:p w:rsidR="007C2930" w:rsidRPr="005735FB" w:rsidRDefault="007C2930" w:rsidP="00B32A22">
            <w:pPr>
              <w:rPr>
                <w:sz w:val="28"/>
                <w:szCs w:val="28"/>
              </w:rPr>
            </w:pPr>
            <w:r>
              <w:rPr>
                <w:sz w:val="28"/>
                <w:szCs w:val="28"/>
              </w:rPr>
              <w:t xml:space="preserve">                       № </w:t>
            </w:r>
            <w:r w:rsidRPr="005735FB">
              <w:rPr>
                <w:sz w:val="28"/>
                <w:szCs w:val="28"/>
              </w:rPr>
              <w:t>______</w:t>
            </w:r>
          </w:p>
        </w:tc>
      </w:tr>
      <w:tr w:rsidR="007C2930" w:rsidRPr="00473FE9" w:rsidTr="00B32A22">
        <w:trPr>
          <w:gridAfter w:val="1"/>
          <w:wAfter w:w="3760" w:type="dxa"/>
        </w:trPr>
        <w:tc>
          <w:tcPr>
            <w:tcW w:w="6440" w:type="dxa"/>
            <w:gridSpan w:val="3"/>
          </w:tcPr>
          <w:p w:rsidR="007C2930" w:rsidRPr="00473FE9" w:rsidRDefault="007C2930" w:rsidP="00B32A22">
            <w:pPr>
              <w:rPr>
                <w:sz w:val="24"/>
                <w:szCs w:val="24"/>
              </w:rPr>
            </w:pPr>
          </w:p>
        </w:tc>
      </w:tr>
    </w:tbl>
    <w:p w:rsidR="007C2930" w:rsidRDefault="007C2930" w:rsidP="00335F13">
      <w:pPr>
        <w:shd w:val="clear" w:color="auto" w:fill="FFFFFF"/>
        <w:spacing w:before="120" w:line="298" w:lineRule="exact"/>
        <w:ind w:right="28"/>
        <w:jc w:val="center"/>
        <w:rPr>
          <w:b/>
          <w:bCs/>
          <w:sz w:val="28"/>
          <w:szCs w:val="28"/>
        </w:rPr>
      </w:pPr>
      <w:r w:rsidRPr="005735FB">
        <w:rPr>
          <w:b/>
          <w:bCs/>
          <w:sz w:val="28"/>
          <w:szCs w:val="28"/>
        </w:rPr>
        <w:t xml:space="preserve">Об утверждении </w:t>
      </w:r>
      <w:r>
        <w:rPr>
          <w:b/>
          <w:bCs/>
          <w:sz w:val="28"/>
          <w:szCs w:val="28"/>
        </w:rPr>
        <w:t xml:space="preserve">правил </w:t>
      </w:r>
      <w:r w:rsidRPr="00AD7772">
        <w:rPr>
          <w:rFonts w:eastAsia="Times New Roman"/>
          <w:b/>
          <w:sz w:val="28"/>
          <w:szCs w:val="28"/>
          <w:lang w:eastAsia="en-US"/>
        </w:rPr>
        <w:t>рассмотрения и разрешения федеральн</w:t>
      </w:r>
      <w:r>
        <w:rPr>
          <w:rFonts w:eastAsia="Times New Roman"/>
          <w:b/>
          <w:sz w:val="28"/>
          <w:szCs w:val="28"/>
          <w:lang w:eastAsia="en-US"/>
        </w:rPr>
        <w:t xml:space="preserve">ым органом исполнительной власти </w:t>
      </w:r>
      <w:r w:rsidRPr="00AD7772">
        <w:rPr>
          <w:rFonts w:eastAsia="Times New Roman"/>
          <w:b/>
          <w:sz w:val="28"/>
          <w:szCs w:val="28"/>
          <w:lang w:eastAsia="en-US"/>
        </w:rPr>
        <w:t xml:space="preserve">по интеллектуальной собственности споров </w:t>
      </w:r>
      <w:r>
        <w:rPr>
          <w:rFonts w:eastAsia="Times New Roman"/>
          <w:b/>
          <w:sz w:val="28"/>
          <w:szCs w:val="28"/>
          <w:lang w:eastAsia="en-US"/>
        </w:rPr>
        <w:t>в административном порядке</w:t>
      </w:r>
    </w:p>
    <w:p w:rsidR="007C2930" w:rsidRDefault="007C2930" w:rsidP="00335F13">
      <w:pPr>
        <w:shd w:val="clear" w:color="auto" w:fill="FFFFFF"/>
        <w:jc w:val="center"/>
        <w:rPr>
          <w:b/>
          <w:bCs/>
          <w:sz w:val="28"/>
          <w:szCs w:val="28"/>
        </w:rPr>
      </w:pPr>
    </w:p>
    <w:p w:rsidR="007C2930" w:rsidRDefault="007C2930" w:rsidP="00335F13">
      <w:pPr>
        <w:shd w:val="clear" w:color="auto" w:fill="FFFFFF"/>
        <w:jc w:val="center"/>
        <w:rPr>
          <w:b/>
          <w:bCs/>
          <w:sz w:val="28"/>
          <w:szCs w:val="28"/>
        </w:rPr>
      </w:pPr>
    </w:p>
    <w:p w:rsidR="007C2930" w:rsidRDefault="007C2930" w:rsidP="00335F13">
      <w:pPr>
        <w:shd w:val="clear" w:color="auto" w:fill="FFFFFF"/>
        <w:jc w:val="center"/>
        <w:rPr>
          <w:b/>
          <w:bCs/>
          <w:sz w:val="28"/>
          <w:szCs w:val="28"/>
        </w:rPr>
      </w:pPr>
    </w:p>
    <w:p w:rsidR="007C2930" w:rsidRPr="00BC5FF4" w:rsidRDefault="007C2930" w:rsidP="00335F13">
      <w:pPr>
        <w:widowControl/>
        <w:spacing w:line="360" w:lineRule="auto"/>
        <w:ind w:firstLine="709"/>
        <w:jc w:val="both"/>
        <w:rPr>
          <w:color w:val="000000"/>
          <w:sz w:val="28"/>
          <w:szCs w:val="28"/>
        </w:rPr>
      </w:pPr>
      <w:r>
        <w:rPr>
          <w:color w:val="000000"/>
          <w:sz w:val="28"/>
          <w:szCs w:val="28"/>
        </w:rPr>
        <w:t xml:space="preserve">В соответствии с пунктом 3 статьи 1248 Гражданского кодекса Российской Федерации </w:t>
      </w:r>
      <w:r w:rsidRPr="007E4C3C">
        <w:rPr>
          <w:color w:val="000000"/>
          <w:sz w:val="28"/>
          <w:szCs w:val="28"/>
        </w:rPr>
        <w:t xml:space="preserve">(Собрание законодательства Российской Федерации, </w:t>
      </w:r>
      <w:r>
        <w:rPr>
          <w:color w:val="000000"/>
          <w:sz w:val="28"/>
          <w:szCs w:val="28"/>
        </w:rPr>
        <w:t xml:space="preserve">2006, № 52, </w:t>
      </w:r>
      <w:r w:rsidRPr="000F67DF">
        <w:rPr>
          <w:color w:val="000000"/>
          <w:sz w:val="28"/>
          <w:szCs w:val="28"/>
        </w:rPr>
        <w:t>ст. 5496; 2014, № 11, ст. 1100</w:t>
      </w:r>
      <w:r w:rsidRPr="00FE3992">
        <w:rPr>
          <w:color w:val="000000"/>
          <w:sz w:val="28"/>
          <w:szCs w:val="28"/>
        </w:rPr>
        <w:t xml:space="preserve">) </w:t>
      </w:r>
      <w:r w:rsidRPr="00BC5FF4">
        <w:rPr>
          <w:color w:val="000000"/>
          <w:sz w:val="28"/>
          <w:szCs w:val="28"/>
        </w:rPr>
        <w:t>п р и к а з ы в а ю:</w:t>
      </w:r>
    </w:p>
    <w:p w:rsidR="007C2930" w:rsidRPr="00BC5FF4" w:rsidRDefault="007C2930" w:rsidP="00335F13">
      <w:pPr>
        <w:widowControl/>
        <w:spacing w:line="360" w:lineRule="auto"/>
        <w:ind w:firstLine="709"/>
        <w:jc w:val="both"/>
        <w:rPr>
          <w:color w:val="000000"/>
          <w:sz w:val="28"/>
          <w:szCs w:val="28"/>
        </w:rPr>
      </w:pPr>
      <w:r>
        <w:rPr>
          <w:color w:val="000000"/>
          <w:sz w:val="28"/>
          <w:szCs w:val="28"/>
        </w:rPr>
        <w:t>У</w:t>
      </w:r>
      <w:r w:rsidRPr="00BC5FF4">
        <w:rPr>
          <w:color w:val="000000"/>
          <w:sz w:val="28"/>
          <w:szCs w:val="28"/>
        </w:rPr>
        <w:t>твердить</w:t>
      </w:r>
      <w:r>
        <w:rPr>
          <w:color w:val="000000"/>
          <w:sz w:val="28"/>
          <w:szCs w:val="28"/>
        </w:rPr>
        <w:t xml:space="preserve"> прилагаемые п</w:t>
      </w:r>
      <w:r w:rsidRPr="00BC5FF4">
        <w:rPr>
          <w:color w:val="000000"/>
          <w:sz w:val="28"/>
          <w:szCs w:val="28"/>
        </w:rPr>
        <w:t xml:space="preserve">равила </w:t>
      </w:r>
      <w:r w:rsidRPr="00256938">
        <w:rPr>
          <w:color w:val="000000"/>
          <w:sz w:val="28"/>
          <w:szCs w:val="28"/>
        </w:rPr>
        <w:t>рассмотрения и разрешения федеральн</w:t>
      </w:r>
      <w:r>
        <w:rPr>
          <w:color w:val="000000"/>
          <w:sz w:val="28"/>
          <w:szCs w:val="28"/>
        </w:rPr>
        <w:t xml:space="preserve">ым органом исполнительной власти </w:t>
      </w:r>
      <w:r w:rsidRPr="00256938">
        <w:rPr>
          <w:color w:val="000000"/>
          <w:sz w:val="28"/>
          <w:szCs w:val="28"/>
        </w:rPr>
        <w:t>по интел</w:t>
      </w:r>
      <w:r>
        <w:rPr>
          <w:color w:val="000000"/>
          <w:sz w:val="28"/>
          <w:szCs w:val="28"/>
        </w:rPr>
        <w:t xml:space="preserve">лектуальной собственности споров </w:t>
      </w:r>
      <w:r w:rsidRPr="00256938">
        <w:rPr>
          <w:color w:val="000000"/>
          <w:sz w:val="28"/>
          <w:szCs w:val="28"/>
        </w:rPr>
        <w:t>в административном порядке</w:t>
      </w:r>
      <w:r>
        <w:rPr>
          <w:color w:val="000000"/>
          <w:sz w:val="28"/>
          <w:szCs w:val="28"/>
        </w:rPr>
        <w:t>.</w:t>
      </w:r>
    </w:p>
    <w:p w:rsidR="007C2930" w:rsidRDefault="007C2930" w:rsidP="00335F13">
      <w:pPr>
        <w:shd w:val="clear" w:color="auto" w:fill="FFFFFF"/>
        <w:tabs>
          <w:tab w:val="left" w:pos="965"/>
        </w:tabs>
        <w:jc w:val="both"/>
        <w:rPr>
          <w:color w:val="000000"/>
          <w:sz w:val="28"/>
          <w:szCs w:val="28"/>
        </w:rPr>
      </w:pPr>
    </w:p>
    <w:p w:rsidR="007C2930" w:rsidRPr="00BC5FF4" w:rsidRDefault="007C2930" w:rsidP="00335F13">
      <w:pPr>
        <w:shd w:val="clear" w:color="auto" w:fill="FFFFFF"/>
        <w:tabs>
          <w:tab w:val="left" w:pos="965"/>
        </w:tabs>
        <w:jc w:val="both"/>
        <w:rPr>
          <w:color w:val="000000"/>
          <w:sz w:val="28"/>
          <w:szCs w:val="28"/>
        </w:rPr>
      </w:pPr>
    </w:p>
    <w:p w:rsidR="007C2930" w:rsidRDefault="007C2930" w:rsidP="00335F13">
      <w:pPr>
        <w:shd w:val="clear" w:color="auto" w:fill="FFFFFF"/>
        <w:tabs>
          <w:tab w:val="left" w:pos="965"/>
        </w:tabs>
        <w:jc w:val="both"/>
        <w:rPr>
          <w:sz w:val="28"/>
          <w:szCs w:val="28"/>
        </w:rPr>
      </w:pPr>
    </w:p>
    <w:p w:rsidR="007C2930" w:rsidRDefault="007C2930" w:rsidP="00335F13">
      <w:pPr>
        <w:shd w:val="clear" w:color="auto" w:fill="FFFFFF"/>
        <w:tabs>
          <w:tab w:val="left" w:pos="965"/>
        </w:tabs>
        <w:spacing w:line="336" w:lineRule="auto"/>
        <w:jc w:val="both"/>
        <w:rPr>
          <w:sz w:val="28"/>
          <w:szCs w:val="28"/>
          <w:lang w:val="en-US"/>
        </w:rPr>
      </w:pPr>
      <w:r w:rsidRPr="00ED6881">
        <w:rPr>
          <w:sz w:val="28"/>
          <w:szCs w:val="28"/>
        </w:rPr>
        <w:t xml:space="preserve">Министр        </w:t>
      </w:r>
      <w:r>
        <w:rPr>
          <w:sz w:val="28"/>
          <w:szCs w:val="28"/>
        </w:rPr>
        <w:t xml:space="preserve">                               </w:t>
      </w:r>
      <w:r w:rsidRPr="00ED6881">
        <w:rPr>
          <w:sz w:val="28"/>
          <w:szCs w:val="28"/>
        </w:rPr>
        <w:t xml:space="preserve">                </w:t>
      </w:r>
      <w:r w:rsidRPr="00ED6881">
        <w:rPr>
          <w:sz w:val="28"/>
          <w:szCs w:val="28"/>
        </w:rPr>
        <w:tab/>
      </w:r>
      <w:r w:rsidRPr="00ED6881">
        <w:rPr>
          <w:sz w:val="28"/>
          <w:szCs w:val="28"/>
        </w:rPr>
        <w:tab/>
      </w:r>
      <w:r>
        <w:rPr>
          <w:sz w:val="28"/>
          <w:szCs w:val="28"/>
        </w:rPr>
        <w:tab/>
        <w:t xml:space="preserve">      </w:t>
      </w:r>
      <w:r w:rsidRPr="00ED6881">
        <w:rPr>
          <w:sz w:val="28"/>
          <w:szCs w:val="28"/>
        </w:rPr>
        <w:t xml:space="preserve"> </w:t>
      </w:r>
      <w:r>
        <w:rPr>
          <w:sz w:val="28"/>
          <w:szCs w:val="28"/>
        </w:rPr>
        <w:t xml:space="preserve">    М.М. </w:t>
      </w:r>
      <w:bookmarkStart w:id="0" w:name="Par152"/>
      <w:bookmarkStart w:id="1" w:name="Par165"/>
      <w:bookmarkStart w:id="2" w:name="Par180"/>
      <w:bookmarkStart w:id="3" w:name="Par207"/>
      <w:bookmarkStart w:id="4" w:name="Par106"/>
      <w:bookmarkStart w:id="5" w:name="Par100"/>
      <w:bookmarkStart w:id="6" w:name="Par71"/>
      <w:bookmarkEnd w:id="0"/>
      <w:bookmarkEnd w:id="1"/>
      <w:bookmarkEnd w:id="2"/>
      <w:bookmarkEnd w:id="3"/>
      <w:bookmarkEnd w:id="4"/>
      <w:bookmarkEnd w:id="5"/>
      <w:bookmarkEnd w:id="6"/>
      <w:r>
        <w:rPr>
          <w:sz w:val="28"/>
          <w:szCs w:val="28"/>
        </w:rPr>
        <w:t>Котюков</w:t>
      </w:r>
    </w:p>
    <w:p w:rsidR="007C2930" w:rsidRDefault="007C2930" w:rsidP="00947AAA">
      <w:pPr>
        <w:pStyle w:val="ConsPlusNormal"/>
        <w:spacing w:line="240" w:lineRule="auto"/>
        <w:ind w:left="4536"/>
        <w:jc w:val="center"/>
        <w:rPr>
          <w:lang w:val="en-US"/>
        </w:rPr>
      </w:pPr>
    </w:p>
    <w:p w:rsidR="007C2930" w:rsidRDefault="007C2930" w:rsidP="00947AAA">
      <w:pPr>
        <w:pStyle w:val="ConsPlusNormal"/>
        <w:spacing w:line="240" w:lineRule="auto"/>
        <w:ind w:left="4536"/>
        <w:jc w:val="center"/>
        <w:sectPr w:rsidR="007C2930" w:rsidSect="00AA4718">
          <w:headerReference w:type="default" r:id="rId8"/>
          <w:footerReference w:type="first" r:id="rId9"/>
          <w:pgSz w:w="11906" w:h="16838"/>
          <w:pgMar w:top="1418" w:right="1134" w:bottom="1361" w:left="1701" w:header="720" w:footer="720" w:gutter="0"/>
          <w:cols w:space="720"/>
          <w:titlePg/>
          <w:docGrid w:linePitch="272" w:charSpace="2047"/>
        </w:sectPr>
      </w:pPr>
    </w:p>
    <w:p w:rsidR="007C2930" w:rsidRPr="00582283" w:rsidRDefault="007C2930" w:rsidP="00947AAA">
      <w:pPr>
        <w:pStyle w:val="ConsPlusNormal"/>
        <w:spacing w:line="240" w:lineRule="auto"/>
        <w:ind w:left="4536"/>
        <w:jc w:val="center"/>
      </w:pPr>
      <w:r w:rsidRPr="00071D4B">
        <w:t>Приложение</w:t>
      </w:r>
    </w:p>
    <w:p w:rsidR="007C2930" w:rsidRPr="00582283" w:rsidRDefault="007C2930" w:rsidP="00947AAA">
      <w:pPr>
        <w:pStyle w:val="ConsPlusNormal"/>
        <w:spacing w:line="240" w:lineRule="auto"/>
        <w:ind w:left="4536"/>
        <w:jc w:val="center"/>
      </w:pPr>
    </w:p>
    <w:p w:rsidR="007C2930" w:rsidRPr="00582283" w:rsidRDefault="007C2930" w:rsidP="00947AAA">
      <w:pPr>
        <w:pStyle w:val="ConsPlusNormal"/>
        <w:spacing w:line="240" w:lineRule="auto"/>
        <w:ind w:left="4536"/>
        <w:jc w:val="center"/>
      </w:pPr>
      <w:r w:rsidRPr="00721E74">
        <w:t>УТВЕРЖДЕН</w:t>
      </w:r>
      <w:r>
        <w:t>Ы</w:t>
      </w:r>
    </w:p>
    <w:p w:rsidR="007C2930" w:rsidRPr="00582283" w:rsidRDefault="007C2930" w:rsidP="00947AAA">
      <w:pPr>
        <w:pStyle w:val="ConsPlusNormal"/>
        <w:spacing w:line="240" w:lineRule="auto"/>
        <w:ind w:left="4536"/>
        <w:jc w:val="center"/>
      </w:pPr>
      <w:r>
        <w:t>п</w:t>
      </w:r>
      <w:r w:rsidRPr="00721E74">
        <w:t xml:space="preserve">риказом Министерства науки </w:t>
      </w:r>
      <w:r>
        <w:br/>
        <w:t xml:space="preserve">и высшего образования </w:t>
      </w:r>
      <w:r w:rsidRPr="00721E74">
        <w:t>Российской Федерации</w:t>
      </w:r>
    </w:p>
    <w:p w:rsidR="007C2930" w:rsidRPr="00582283" w:rsidRDefault="007C2930" w:rsidP="00947AAA">
      <w:pPr>
        <w:pStyle w:val="ConsPlusNormal"/>
        <w:spacing w:line="240" w:lineRule="auto"/>
        <w:ind w:left="4536"/>
        <w:jc w:val="center"/>
      </w:pPr>
      <w:r w:rsidRPr="00721E74">
        <w:t>от «__»</w:t>
      </w:r>
      <w:r>
        <w:t>________</w:t>
      </w:r>
      <w:r w:rsidRPr="00721E74">
        <w:t>201</w:t>
      </w:r>
      <w:r>
        <w:t>8</w:t>
      </w:r>
      <w:r w:rsidRPr="00721E74">
        <w:t xml:space="preserve"> г.</w:t>
      </w:r>
    </w:p>
    <w:p w:rsidR="007C2930" w:rsidRPr="00582283" w:rsidRDefault="007C2930" w:rsidP="00947AAA">
      <w:pPr>
        <w:pStyle w:val="ConsPlusNormal"/>
        <w:spacing w:line="240" w:lineRule="auto"/>
        <w:jc w:val="center"/>
        <w:rPr>
          <w:b/>
        </w:rPr>
      </w:pPr>
    </w:p>
    <w:p w:rsidR="007C2930" w:rsidRPr="00582283" w:rsidRDefault="007C2930" w:rsidP="00947AAA">
      <w:pPr>
        <w:pStyle w:val="ConsPlusNormal"/>
        <w:spacing w:line="240" w:lineRule="auto"/>
        <w:jc w:val="center"/>
        <w:rPr>
          <w:b/>
        </w:rPr>
      </w:pPr>
    </w:p>
    <w:p w:rsidR="007C2930" w:rsidRPr="00582283" w:rsidRDefault="007C2930" w:rsidP="00947AAA">
      <w:pPr>
        <w:pStyle w:val="ConsPlusNormal"/>
        <w:spacing w:line="240" w:lineRule="auto"/>
        <w:jc w:val="center"/>
        <w:rPr>
          <w:b/>
        </w:rPr>
      </w:pPr>
    </w:p>
    <w:p w:rsidR="007C2930" w:rsidRPr="004B654B" w:rsidRDefault="007C2930" w:rsidP="00947AAA">
      <w:pPr>
        <w:pStyle w:val="ConsPlusNormal"/>
        <w:spacing w:line="240" w:lineRule="auto"/>
        <w:jc w:val="center"/>
        <w:rPr>
          <w:rFonts w:cs="Calibri"/>
          <w:b/>
        </w:rPr>
      </w:pPr>
      <w:r w:rsidRPr="004B654B">
        <w:rPr>
          <w:b/>
        </w:rPr>
        <w:t xml:space="preserve">Правила </w:t>
      </w:r>
    </w:p>
    <w:p w:rsidR="007C2930" w:rsidRPr="004B654B" w:rsidRDefault="007C2930" w:rsidP="00947AAA">
      <w:pPr>
        <w:spacing w:line="240" w:lineRule="auto"/>
        <w:jc w:val="center"/>
      </w:pPr>
      <w:r w:rsidRPr="004B654B">
        <w:rPr>
          <w:rFonts w:cs="Calibri"/>
          <w:b/>
          <w:sz w:val="28"/>
          <w:szCs w:val="28"/>
        </w:rPr>
        <w:t>рассмотрения и разрешения федеральн</w:t>
      </w:r>
      <w:r>
        <w:rPr>
          <w:rFonts w:cs="Calibri"/>
          <w:b/>
          <w:sz w:val="28"/>
          <w:szCs w:val="28"/>
        </w:rPr>
        <w:t>ым</w:t>
      </w:r>
      <w:r w:rsidRPr="004B654B">
        <w:rPr>
          <w:rFonts w:cs="Calibri"/>
          <w:b/>
          <w:sz w:val="28"/>
          <w:szCs w:val="28"/>
        </w:rPr>
        <w:t xml:space="preserve"> </w:t>
      </w:r>
      <w:r>
        <w:rPr>
          <w:rFonts w:cs="Calibri"/>
          <w:b/>
          <w:sz w:val="28"/>
          <w:szCs w:val="28"/>
        </w:rPr>
        <w:t>органом исполнительной власти п</w:t>
      </w:r>
      <w:r w:rsidRPr="004B654B">
        <w:rPr>
          <w:rFonts w:cs="Calibri"/>
          <w:b/>
          <w:sz w:val="28"/>
          <w:szCs w:val="28"/>
        </w:rPr>
        <w:t xml:space="preserve">о интеллектуальной собственности споров </w:t>
      </w:r>
      <w:r>
        <w:rPr>
          <w:rFonts w:cs="Calibri"/>
          <w:b/>
          <w:sz w:val="28"/>
          <w:szCs w:val="28"/>
        </w:rPr>
        <w:br/>
      </w:r>
      <w:r w:rsidRPr="004B654B">
        <w:rPr>
          <w:rFonts w:cs="Calibri"/>
          <w:b/>
          <w:sz w:val="28"/>
          <w:szCs w:val="28"/>
        </w:rPr>
        <w:t xml:space="preserve">в административном порядке </w:t>
      </w:r>
    </w:p>
    <w:p w:rsidR="007C2930" w:rsidRDefault="007C2930" w:rsidP="00947AAA">
      <w:pPr>
        <w:pStyle w:val="ConsPlusNormal"/>
        <w:spacing w:line="240" w:lineRule="auto"/>
        <w:jc w:val="both"/>
      </w:pPr>
    </w:p>
    <w:p w:rsidR="007C2930" w:rsidRDefault="007C2930" w:rsidP="00947AAA">
      <w:pPr>
        <w:pStyle w:val="ConsPlusNormal"/>
        <w:spacing w:line="240" w:lineRule="auto"/>
        <w:jc w:val="both"/>
      </w:pPr>
    </w:p>
    <w:p w:rsidR="007C2930" w:rsidRDefault="007C2930" w:rsidP="00947AAA">
      <w:pPr>
        <w:pStyle w:val="ConsPlusNormal"/>
        <w:numPr>
          <w:ilvl w:val="0"/>
          <w:numId w:val="5"/>
        </w:numPr>
        <w:jc w:val="center"/>
      </w:pPr>
      <w:r>
        <w:t>Общие положения</w:t>
      </w:r>
    </w:p>
    <w:p w:rsidR="007C2930" w:rsidRDefault="007C2930" w:rsidP="00947AAA">
      <w:pPr>
        <w:pStyle w:val="ConsPlusNormal"/>
        <w:spacing w:line="240" w:lineRule="auto"/>
        <w:jc w:val="both"/>
      </w:pPr>
    </w:p>
    <w:p w:rsidR="007C2930" w:rsidRPr="007534EC" w:rsidRDefault="007C2930" w:rsidP="007534EC">
      <w:pPr>
        <w:tabs>
          <w:tab w:val="left" w:pos="993"/>
        </w:tabs>
        <w:spacing w:line="360" w:lineRule="auto"/>
        <w:ind w:firstLine="709"/>
        <w:jc w:val="both"/>
        <w:rPr>
          <w:rFonts w:eastAsia="Times New Roman"/>
          <w:sz w:val="28"/>
          <w:szCs w:val="28"/>
          <w:lang w:eastAsia="en-US"/>
        </w:rPr>
      </w:pPr>
      <w:r>
        <w:rPr>
          <w:rFonts w:eastAsia="Times New Roman"/>
          <w:color w:val="000000"/>
          <w:sz w:val="28"/>
          <w:szCs w:val="28"/>
        </w:rPr>
        <w:t xml:space="preserve">1. </w:t>
      </w:r>
      <w:r w:rsidRPr="00661A98">
        <w:rPr>
          <w:rFonts w:eastAsia="Times New Roman"/>
          <w:color w:val="000000"/>
          <w:sz w:val="28"/>
          <w:szCs w:val="28"/>
        </w:rPr>
        <w:t xml:space="preserve">Настоящие Правила устанавливают процедуру рассмотрения </w:t>
      </w:r>
      <w:r>
        <w:rPr>
          <w:rFonts w:eastAsia="Times New Roman"/>
          <w:color w:val="000000"/>
          <w:sz w:val="28"/>
          <w:szCs w:val="28"/>
        </w:rPr>
        <w:br/>
      </w:r>
      <w:r w:rsidRPr="00661A98">
        <w:rPr>
          <w:rFonts w:eastAsia="Times New Roman"/>
          <w:color w:val="000000"/>
          <w:sz w:val="28"/>
          <w:szCs w:val="28"/>
        </w:rPr>
        <w:t xml:space="preserve">и разрешения </w:t>
      </w:r>
      <w:r>
        <w:rPr>
          <w:rFonts w:eastAsia="Times New Roman"/>
          <w:color w:val="000000"/>
          <w:sz w:val="28"/>
          <w:szCs w:val="28"/>
        </w:rPr>
        <w:t>Ф</w:t>
      </w:r>
      <w:r w:rsidRPr="00661A98">
        <w:rPr>
          <w:rFonts w:eastAsia="Times New Roman"/>
          <w:color w:val="000000"/>
          <w:sz w:val="28"/>
          <w:szCs w:val="28"/>
        </w:rPr>
        <w:t>едеральн</w:t>
      </w:r>
      <w:r>
        <w:rPr>
          <w:rFonts w:eastAsia="Times New Roman"/>
          <w:color w:val="000000"/>
          <w:sz w:val="28"/>
          <w:szCs w:val="28"/>
        </w:rPr>
        <w:t>ой</w:t>
      </w:r>
      <w:r w:rsidRPr="00661A98">
        <w:rPr>
          <w:rFonts w:eastAsia="Times New Roman"/>
          <w:color w:val="000000"/>
          <w:sz w:val="28"/>
          <w:szCs w:val="28"/>
        </w:rPr>
        <w:t xml:space="preserve"> </w:t>
      </w:r>
      <w:r>
        <w:rPr>
          <w:rFonts w:eastAsia="Times New Roman"/>
          <w:color w:val="000000"/>
          <w:sz w:val="28"/>
          <w:szCs w:val="28"/>
        </w:rPr>
        <w:t xml:space="preserve">службой </w:t>
      </w:r>
      <w:r w:rsidRPr="00661A98">
        <w:rPr>
          <w:rFonts w:eastAsia="Times New Roman"/>
          <w:color w:val="000000"/>
          <w:sz w:val="28"/>
          <w:szCs w:val="28"/>
        </w:rPr>
        <w:t xml:space="preserve">по интеллектуальной собственности споров о защите </w:t>
      </w:r>
      <w:r w:rsidRPr="00661A98">
        <w:rPr>
          <w:rFonts w:eastAsia="Times New Roman"/>
          <w:sz w:val="28"/>
          <w:szCs w:val="28"/>
          <w:lang w:eastAsia="en-US"/>
        </w:rPr>
        <w:t xml:space="preserve">интеллектуальных прав в отношениях, связанных </w:t>
      </w:r>
      <w:r>
        <w:rPr>
          <w:rFonts w:eastAsia="Times New Roman"/>
          <w:sz w:val="28"/>
          <w:szCs w:val="28"/>
          <w:lang w:eastAsia="en-US"/>
        </w:rPr>
        <w:br/>
      </w:r>
      <w:r w:rsidRPr="00661A98">
        <w:rPr>
          <w:rFonts w:eastAsia="Times New Roman"/>
          <w:sz w:val="28"/>
          <w:szCs w:val="28"/>
          <w:lang w:eastAsia="en-US"/>
        </w:rPr>
        <w:t xml:space="preserve">с подачей и рассмотрением заявок на выдачу патентов на изобретения, полезные модели, промышленные образцы, товарные знаки, знаки обслуживания и наименования мест происхождения товаров, </w:t>
      </w:r>
      <w:r>
        <w:rPr>
          <w:rFonts w:eastAsia="Times New Roman"/>
          <w:sz w:val="28"/>
          <w:szCs w:val="28"/>
          <w:lang w:eastAsia="en-US"/>
        </w:rPr>
        <w:br/>
      </w:r>
      <w:r w:rsidRPr="00661A98">
        <w:rPr>
          <w:rFonts w:eastAsia="Times New Roman"/>
          <w:sz w:val="28"/>
          <w:szCs w:val="28"/>
          <w:lang w:eastAsia="en-US"/>
        </w:rPr>
        <w:t>с государственной регистрацией этих результатов интеллектуальной деятельности и средств индивидуализации, с выдачей соответствующих правоустанавливающих документов, с оспариванием предоставления этим результа</w:t>
      </w:r>
      <w:r>
        <w:rPr>
          <w:rFonts w:eastAsia="Times New Roman"/>
          <w:sz w:val="28"/>
          <w:szCs w:val="28"/>
          <w:lang w:eastAsia="en-US"/>
        </w:rPr>
        <w:t xml:space="preserve">там и средствам правовой охраны </w:t>
      </w:r>
      <w:r w:rsidRPr="00661A98">
        <w:rPr>
          <w:rFonts w:eastAsia="Times New Roman"/>
          <w:sz w:val="28"/>
          <w:szCs w:val="28"/>
          <w:lang w:eastAsia="en-US"/>
        </w:rPr>
        <w:t xml:space="preserve">или с ее прекращением </w:t>
      </w:r>
      <w:r>
        <w:rPr>
          <w:rFonts w:eastAsia="Times New Roman"/>
          <w:sz w:val="28"/>
          <w:szCs w:val="28"/>
          <w:lang w:eastAsia="en-US"/>
        </w:rPr>
        <w:br/>
      </w:r>
      <w:r w:rsidRPr="00661A98">
        <w:rPr>
          <w:rFonts w:eastAsia="Times New Roman"/>
          <w:color w:val="000000"/>
          <w:sz w:val="28"/>
          <w:szCs w:val="28"/>
        </w:rPr>
        <w:t xml:space="preserve">в административном порядке (далее – соответственно </w:t>
      </w:r>
      <w:r>
        <w:rPr>
          <w:rFonts w:eastAsia="Times New Roman"/>
          <w:color w:val="000000"/>
          <w:sz w:val="28"/>
          <w:szCs w:val="28"/>
        </w:rPr>
        <w:t>Роспатент</w:t>
      </w:r>
      <w:r w:rsidRPr="00661A98">
        <w:rPr>
          <w:rFonts w:eastAsia="Times New Roman"/>
          <w:color w:val="000000"/>
          <w:sz w:val="28"/>
          <w:szCs w:val="28"/>
        </w:rPr>
        <w:t>, споры).</w:t>
      </w:r>
    </w:p>
    <w:p w:rsidR="007C2930" w:rsidRPr="00EC0A28" w:rsidRDefault="007C2930" w:rsidP="00EC0A28">
      <w:pPr>
        <w:shd w:val="clear" w:color="auto" w:fill="FFFFFF"/>
        <w:tabs>
          <w:tab w:val="left" w:pos="993"/>
        </w:tabs>
        <w:spacing w:line="360" w:lineRule="auto"/>
        <w:ind w:firstLine="709"/>
        <w:jc w:val="both"/>
        <w:rPr>
          <w:sz w:val="28"/>
          <w:szCs w:val="28"/>
        </w:rPr>
      </w:pPr>
      <w:r>
        <w:rPr>
          <w:color w:val="000000"/>
          <w:sz w:val="28"/>
          <w:szCs w:val="28"/>
        </w:rPr>
        <w:t xml:space="preserve">2. </w:t>
      </w:r>
      <w:r w:rsidRPr="006A63CD">
        <w:rPr>
          <w:color w:val="000000"/>
          <w:sz w:val="28"/>
          <w:szCs w:val="28"/>
        </w:rPr>
        <w:t>Рассмотрение и разрешение в административном порядке споров, а также связанные с рассмотрением споров административные процедуры</w:t>
      </w:r>
      <w:r>
        <w:rPr>
          <w:color w:val="000000"/>
          <w:sz w:val="28"/>
          <w:szCs w:val="28"/>
        </w:rPr>
        <w:t>,</w:t>
      </w:r>
      <w:r w:rsidRPr="006A63CD">
        <w:rPr>
          <w:color w:val="000000"/>
          <w:sz w:val="28"/>
          <w:szCs w:val="28"/>
        </w:rPr>
        <w:t xml:space="preserve"> осуществляются </w:t>
      </w:r>
      <w:r>
        <w:rPr>
          <w:color w:val="000000"/>
          <w:sz w:val="28"/>
          <w:szCs w:val="28"/>
        </w:rPr>
        <w:t xml:space="preserve">Роспатентом </w:t>
      </w:r>
      <w:r w:rsidRPr="00661A98">
        <w:rPr>
          <w:sz w:val="28"/>
          <w:szCs w:val="28"/>
        </w:rPr>
        <w:t xml:space="preserve">непосредственно </w:t>
      </w:r>
      <w:r w:rsidRPr="006A63CD">
        <w:rPr>
          <w:color w:val="000000"/>
          <w:sz w:val="28"/>
          <w:szCs w:val="28"/>
        </w:rPr>
        <w:t>или с привлечением под</w:t>
      </w:r>
      <w:r>
        <w:rPr>
          <w:color w:val="000000"/>
          <w:sz w:val="28"/>
          <w:szCs w:val="28"/>
        </w:rPr>
        <w:t xml:space="preserve">ведомственного ему Федерального </w:t>
      </w:r>
      <w:r w:rsidRPr="006A63CD">
        <w:rPr>
          <w:color w:val="000000"/>
          <w:sz w:val="28"/>
          <w:szCs w:val="28"/>
        </w:rPr>
        <w:t>государственного бюджетного учреждения «Федеральный институт промышленной собственности»</w:t>
      </w:r>
      <w:r w:rsidRPr="00D62AAF">
        <w:rPr>
          <w:color w:val="000000"/>
          <w:sz w:val="28"/>
          <w:szCs w:val="28"/>
        </w:rPr>
        <w:t xml:space="preserve">, </w:t>
      </w:r>
      <w:r>
        <w:rPr>
          <w:color w:val="000000"/>
          <w:sz w:val="28"/>
          <w:szCs w:val="28"/>
        </w:rPr>
        <w:br/>
        <w:t xml:space="preserve">а также </w:t>
      </w:r>
      <w:r w:rsidRPr="006A63CD">
        <w:rPr>
          <w:color w:val="000000"/>
          <w:sz w:val="28"/>
          <w:szCs w:val="28"/>
        </w:rPr>
        <w:t xml:space="preserve">при необходимости </w:t>
      </w:r>
      <w:r>
        <w:rPr>
          <w:color w:val="000000"/>
          <w:sz w:val="28"/>
          <w:szCs w:val="28"/>
        </w:rPr>
        <w:t xml:space="preserve">с привлечением </w:t>
      </w:r>
      <w:r w:rsidRPr="006A63CD">
        <w:rPr>
          <w:color w:val="000000"/>
          <w:sz w:val="28"/>
          <w:szCs w:val="28"/>
        </w:rPr>
        <w:t>независимых экспертов федерального государственного бюджетного учреждения «Российская академия наук»</w:t>
      </w:r>
      <w:r>
        <w:rPr>
          <w:color w:val="000000"/>
          <w:sz w:val="28"/>
          <w:szCs w:val="28"/>
        </w:rPr>
        <w:t xml:space="preserve"> (далее – РАН)</w:t>
      </w:r>
      <w:r w:rsidRPr="006A63CD">
        <w:rPr>
          <w:color w:val="000000"/>
          <w:sz w:val="28"/>
          <w:szCs w:val="28"/>
        </w:rPr>
        <w:t xml:space="preserve"> </w:t>
      </w:r>
      <w:r>
        <w:rPr>
          <w:color w:val="000000"/>
          <w:sz w:val="28"/>
          <w:szCs w:val="28"/>
        </w:rPr>
        <w:t>и (или)</w:t>
      </w:r>
      <w:r w:rsidRPr="006A63CD">
        <w:rPr>
          <w:color w:val="000000"/>
          <w:sz w:val="28"/>
          <w:szCs w:val="28"/>
        </w:rPr>
        <w:t xml:space="preserve"> научных организаций, имеющих статус государственного научного центра, перечень которых размещается </w:t>
      </w:r>
      <w:r>
        <w:rPr>
          <w:color w:val="000000"/>
          <w:sz w:val="28"/>
          <w:szCs w:val="28"/>
        </w:rPr>
        <w:br/>
      </w:r>
      <w:r w:rsidRPr="006A63CD">
        <w:rPr>
          <w:color w:val="000000"/>
          <w:sz w:val="28"/>
          <w:szCs w:val="28"/>
        </w:rPr>
        <w:t xml:space="preserve">на официальном сайте </w:t>
      </w:r>
      <w:r>
        <w:rPr>
          <w:color w:val="000000"/>
          <w:sz w:val="28"/>
          <w:szCs w:val="28"/>
        </w:rPr>
        <w:t xml:space="preserve">Роспатента </w:t>
      </w:r>
      <w:r w:rsidRPr="006A63CD">
        <w:rPr>
          <w:color w:val="000000"/>
          <w:sz w:val="28"/>
          <w:szCs w:val="28"/>
        </w:rPr>
        <w:t>в информацио</w:t>
      </w:r>
      <w:r>
        <w:rPr>
          <w:color w:val="000000"/>
          <w:sz w:val="28"/>
          <w:szCs w:val="28"/>
        </w:rPr>
        <w:t>н</w:t>
      </w:r>
      <w:r w:rsidRPr="006A63CD">
        <w:rPr>
          <w:color w:val="000000"/>
          <w:sz w:val="28"/>
          <w:szCs w:val="28"/>
        </w:rPr>
        <w:t>но-телекоммуникационной сети «Интернет» (далее – официальный сайт).</w:t>
      </w:r>
    </w:p>
    <w:p w:rsidR="007C2930" w:rsidRPr="00134E62" w:rsidRDefault="007C2930" w:rsidP="00947AAA">
      <w:pPr>
        <w:shd w:val="clear" w:color="auto" w:fill="FFFFFF"/>
        <w:tabs>
          <w:tab w:val="left" w:pos="993"/>
        </w:tabs>
        <w:spacing w:line="360" w:lineRule="auto"/>
        <w:ind w:firstLine="709"/>
        <w:jc w:val="both"/>
        <w:rPr>
          <w:color w:val="000000"/>
          <w:sz w:val="28"/>
          <w:szCs w:val="28"/>
        </w:rPr>
      </w:pPr>
      <w:r>
        <w:rPr>
          <w:color w:val="000000"/>
          <w:sz w:val="28"/>
          <w:szCs w:val="28"/>
        </w:rPr>
        <w:t xml:space="preserve">Роспатент </w:t>
      </w:r>
      <w:r w:rsidRPr="00134E62">
        <w:rPr>
          <w:color w:val="000000"/>
          <w:sz w:val="28"/>
          <w:szCs w:val="28"/>
        </w:rPr>
        <w:t xml:space="preserve">определяет и размещает на официальном сайте перечень специалистов, из которых формируются коллегии для рассмотрения споров, включая </w:t>
      </w:r>
      <w:r w:rsidRPr="00134E62">
        <w:rPr>
          <w:sz w:val="28"/>
          <w:szCs w:val="28"/>
        </w:rPr>
        <w:t>независимых экспертов по существу рассматриваемого вопроса</w:t>
      </w:r>
      <w:r w:rsidRPr="00134E62">
        <w:rPr>
          <w:rFonts w:eastAsia="Times New Roman"/>
          <w:color w:val="000000"/>
          <w:sz w:val="28"/>
          <w:szCs w:val="28"/>
        </w:rPr>
        <w:t>.</w:t>
      </w:r>
    </w:p>
    <w:p w:rsidR="007C2930" w:rsidRDefault="007C2930" w:rsidP="00947AAA">
      <w:pPr>
        <w:pStyle w:val="ListParagraph"/>
        <w:tabs>
          <w:tab w:val="left" w:pos="0"/>
        </w:tabs>
        <w:spacing w:line="240" w:lineRule="auto"/>
        <w:ind w:left="0"/>
        <w:jc w:val="both"/>
        <w:rPr>
          <w:color w:val="000000"/>
          <w:sz w:val="28"/>
          <w:szCs w:val="28"/>
        </w:rPr>
      </w:pPr>
    </w:p>
    <w:p w:rsidR="007C2930" w:rsidRDefault="007C2930" w:rsidP="00947AAA">
      <w:pPr>
        <w:pStyle w:val="ListParagraph"/>
        <w:numPr>
          <w:ilvl w:val="0"/>
          <w:numId w:val="5"/>
        </w:numPr>
        <w:tabs>
          <w:tab w:val="left" w:pos="0"/>
        </w:tabs>
        <w:spacing w:line="240" w:lineRule="auto"/>
        <w:ind w:left="0" w:firstLine="0"/>
        <w:jc w:val="center"/>
        <w:rPr>
          <w:color w:val="000000"/>
          <w:sz w:val="28"/>
          <w:szCs w:val="28"/>
        </w:rPr>
      </w:pPr>
      <w:r>
        <w:rPr>
          <w:color w:val="000000"/>
          <w:sz w:val="28"/>
          <w:szCs w:val="28"/>
        </w:rPr>
        <w:t xml:space="preserve">Требования к возражениям или заявлениям и прилагаемым </w:t>
      </w:r>
      <w:r>
        <w:rPr>
          <w:color w:val="000000"/>
          <w:sz w:val="28"/>
          <w:szCs w:val="28"/>
        </w:rPr>
        <w:br/>
        <w:t>к ним документам</w:t>
      </w:r>
    </w:p>
    <w:p w:rsidR="007C2930" w:rsidRPr="00571744" w:rsidDel="0070286F" w:rsidRDefault="007C2930" w:rsidP="00947AAA">
      <w:pPr>
        <w:pStyle w:val="ListParagraph"/>
        <w:tabs>
          <w:tab w:val="left" w:pos="0"/>
        </w:tabs>
        <w:spacing w:line="240" w:lineRule="auto"/>
        <w:ind w:left="0"/>
        <w:jc w:val="both"/>
        <w:rPr>
          <w:color w:val="000000"/>
          <w:sz w:val="28"/>
          <w:szCs w:val="28"/>
        </w:rPr>
      </w:pPr>
    </w:p>
    <w:p w:rsidR="007C2930" w:rsidRPr="00571744" w:rsidRDefault="007C2930" w:rsidP="00947AAA">
      <w:pPr>
        <w:pStyle w:val="ListParagraph"/>
        <w:tabs>
          <w:tab w:val="left" w:pos="993"/>
        </w:tabs>
        <w:spacing w:line="360" w:lineRule="auto"/>
        <w:ind w:left="0" w:firstLine="709"/>
        <w:jc w:val="both"/>
        <w:rPr>
          <w:rFonts w:eastAsia="Times New Roman"/>
          <w:color w:val="000000"/>
          <w:sz w:val="28"/>
          <w:szCs w:val="28"/>
        </w:rPr>
      </w:pPr>
      <w:r w:rsidRPr="00571744">
        <w:rPr>
          <w:rFonts w:eastAsia="Times New Roman"/>
          <w:color w:val="000000"/>
          <w:sz w:val="28"/>
          <w:szCs w:val="28"/>
        </w:rPr>
        <w:t xml:space="preserve">3. Основанием для рассмотрения спора является возражение </w:t>
      </w:r>
      <w:r>
        <w:rPr>
          <w:rFonts w:eastAsia="Times New Roman"/>
          <w:color w:val="000000"/>
          <w:sz w:val="28"/>
          <w:szCs w:val="28"/>
        </w:rPr>
        <w:br/>
      </w:r>
      <w:r w:rsidRPr="00571744">
        <w:rPr>
          <w:rFonts w:eastAsia="Times New Roman"/>
          <w:color w:val="000000"/>
          <w:sz w:val="28"/>
          <w:szCs w:val="28"/>
        </w:rPr>
        <w:t>или заявление, принятое в порядке, установленном настоящим разделом.</w:t>
      </w:r>
    </w:p>
    <w:p w:rsidR="007C2930" w:rsidRPr="00571744" w:rsidRDefault="007C2930" w:rsidP="00947AAA">
      <w:pPr>
        <w:pStyle w:val="ListParagraph"/>
        <w:tabs>
          <w:tab w:val="left" w:pos="993"/>
        </w:tabs>
        <w:spacing w:line="360" w:lineRule="auto"/>
        <w:ind w:left="0" w:firstLine="709"/>
        <w:jc w:val="both"/>
        <w:rPr>
          <w:rFonts w:eastAsia="Times New Roman"/>
          <w:color w:val="000000"/>
          <w:sz w:val="28"/>
          <w:szCs w:val="28"/>
        </w:rPr>
      </w:pPr>
      <w:r w:rsidRPr="00571744">
        <w:rPr>
          <w:rFonts w:eastAsia="Times New Roman"/>
          <w:color w:val="000000"/>
          <w:sz w:val="28"/>
          <w:szCs w:val="28"/>
        </w:rPr>
        <w:t>3.1. Возражения могут быть поданы</w:t>
      </w:r>
      <w:r>
        <w:rPr>
          <w:rFonts w:eastAsia="Times New Roman"/>
          <w:color w:val="000000"/>
          <w:sz w:val="28"/>
          <w:szCs w:val="28"/>
        </w:rPr>
        <w:t>:</w:t>
      </w:r>
    </w:p>
    <w:p w:rsidR="007C2930" w:rsidRDefault="007C2930" w:rsidP="00947AAA">
      <w:pPr>
        <w:shd w:val="clear" w:color="auto" w:fill="FFFFFF"/>
        <w:tabs>
          <w:tab w:val="left" w:pos="1095"/>
        </w:tabs>
        <w:spacing w:line="360" w:lineRule="auto"/>
        <w:ind w:firstLine="709"/>
        <w:jc w:val="both"/>
        <w:rPr>
          <w:rFonts w:eastAsia="Times New Roman"/>
          <w:color w:val="000000"/>
          <w:sz w:val="28"/>
          <w:szCs w:val="28"/>
        </w:rPr>
      </w:pPr>
      <w:r w:rsidRPr="00571744">
        <w:rPr>
          <w:rFonts w:eastAsia="Times New Roman"/>
          <w:color w:val="000000"/>
          <w:sz w:val="28"/>
          <w:szCs w:val="28"/>
        </w:rPr>
        <w:t>3.1.1. в отношении решени</w:t>
      </w:r>
      <w:r>
        <w:rPr>
          <w:rFonts w:eastAsia="Times New Roman"/>
          <w:color w:val="000000"/>
          <w:sz w:val="28"/>
          <w:szCs w:val="28"/>
        </w:rPr>
        <w:t>я Роспатента</w:t>
      </w:r>
      <w:r w:rsidRPr="00571744">
        <w:rPr>
          <w:rFonts w:eastAsia="Times New Roman"/>
          <w:color w:val="000000"/>
          <w:sz w:val="28"/>
          <w:szCs w:val="28"/>
        </w:rPr>
        <w:t xml:space="preserve"> об </w:t>
      </w:r>
      <w:r w:rsidRPr="00571744">
        <w:rPr>
          <w:color w:val="000000"/>
          <w:sz w:val="28"/>
          <w:szCs w:val="28"/>
        </w:rPr>
        <w:t xml:space="preserve">отказе в выдаче </w:t>
      </w:r>
      <w:r>
        <w:rPr>
          <w:color w:val="000000"/>
          <w:sz w:val="28"/>
          <w:szCs w:val="28"/>
        </w:rPr>
        <w:br/>
      </w:r>
      <w:r w:rsidRPr="00571744">
        <w:rPr>
          <w:color w:val="000000"/>
          <w:sz w:val="28"/>
          <w:szCs w:val="28"/>
        </w:rPr>
        <w:t xml:space="preserve">или о выдаче патента на изобретение, полезную модель </w:t>
      </w:r>
      <w:r>
        <w:rPr>
          <w:color w:val="000000"/>
          <w:sz w:val="28"/>
          <w:szCs w:val="28"/>
        </w:rPr>
        <w:br/>
      </w:r>
      <w:r w:rsidRPr="00571744">
        <w:rPr>
          <w:color w:val="000000"/>
          <w:sz w:val="28"/>
          <w:szCs w:val="28"/>
        </w:rPr>
        <w:t>или промышленный образец</w:t>
      </w:r>
      <w:r w:rsidRPr="00571744">
        <w:rPr>
          <w:rFonts w:eastAsia="Times New Roman"/>
          <w:color w:val="000000"/>
          <w:sz w:val="28"/>
          <w:szCs w:val="28"/>
        </w:rPr>
        <w:t>;</w:t>
      </w:r>
    </w:p>
    <w:p w:rsidR="007C2930" w:rsidRPr="00571744" w:rsidRDefault="007C2930" w:rsidP="00947AAA">
      <w:pPr>
        <w:shd w:val="clear" w:color="auto" w:fill="FFFFFF"/>
        <w:tabs>
          <w:tab w:val="left" w:pos="1095"/>
        </w:tabs>
        <w:spacing w:line="360" w:lineRule="auto"/>
        <w:ind w:firstLine="709"/>
        <w:jc w:val="both"/>
        <w:rPr>
          <w:rFonts w:eastAsia="Times New Roman"/>
          <w:color w:val="000000"/>
          <w:sz w:val="28"/>
          <w:szCs w:val="28"/>
        </w:rPr>
      </w:pPr>
      <w:r>
        <w:rPr>
          <w:rFonts w:eastAsia="Times New Roman"/>
          <w:color w:val="000000"/>
          <w:sz w:val="28"/>
          <w:szCs w:val="28"/>
        </w:rPr>
        <w:t xml:space="preserve">3.1.2. </w:t>
      </w:r>
      <w:r w:rsidRPr="00571744">
        <w:rPr>
          <w:rFonts w:eastAsia="Times New Roman"/>
          <w:color w:val="000000"/>
          <w:sz w:val="28"/>
          <w:szCs w:val="28"/>
        </w:rPr>
        <w:t>в отношении</w:t>
      </w:r>
      <w:r>
        <w:rPr>
          <w:rFonts w:eastAsia="Times New Roman"/>
          <w:color w:val="000000"/>
          <w:sz w:val="28"/>
          <w:szCs w:val="28"/>
        </w:rPr>
        <w:t xml:space="preserve"> решения Роспатента об отказе в предоставлении </w:t>
      </w:r>
      <w:r>
        <w:rPr>
          <w:rFonts w:eastAsia="Times New Roman"/>
          <w:color w:val="000000"/>
          <w:sz w:val="28"/>
          <w:szCs w:val="28"/>
        </w:rPr>
        <w:br/>
        <w:t xml:space="preserve">или предоставлении правовой охраны на территории Российской Федерации промышленному образцу в соответствии с международными договорами Российской Федерации (далее – промышленный образец </w:t>
      </w:r>
      <w:r>
        <w:rPr>
          <w:rFonts w:eastAsia="Times New Roman"/>
          <w:color w:val="000000"/>
          <w:sz w:val="28"/>
          <w:szCs w:val="28"/>
        </w:rPr>
        <w:br/>
        <w:t>по международной регистрации);</w:t>
      </w:r>
    </w:p>
    <w:p w:rsidR="007C2930" w:rsidRPr="00571744" w:rsidRDefault="007C2930" w:rsidP="00947AAA">
      <w:pPr>
        <w:shd w:val="clear" w:color="auto" w:fill="FFFFFF"/>
        <w:tabs>
          <w:tab w:val="left" w:pos="1095"/>
        </w:tabs>
        <w:spacing w:line="360" w:lineRule="auto"/>
        <w:ind w:firstLine="709"/>
        <w:jc w:val="both"/>
        <w:rPr>
          <w:rFonts w:eastAsia="Times New Roman"/>
          <w:color w:val="000000"/>
          <w:sz w:val="28"/>
          <w:szCs w:val="28"/>
        </w:rPr>
      </w:pPr>
      <w:r w:rsidRPr="00571744">
        <w:rPr>
          <w:rFonts w:eastAsia="Times New Roman"/>
          <w:color w:val="000000"/>
          <w:sz w:val="28"/>
          <w:szCs w:val="28"/>
        </w:rPr>
        <w:t>3.1.</w:t>
      </w:r>
      <w:r>
        <w:rPr>
          <w:rFonts w:eastAsia="Times New Roman"/>
          <w:color w:val="000000"/>
          <w:sz w:val="28"/>
          <w:szCs w:val="28"/>
        </w:rPr>
        <w:t>3</w:t>
      </w:r>
      <w:r w:rsidRPr="00571744">
        <w:rPr>
          <w:rFonts w:eastAsia="Times New Roman"/>
          <w:color w:val="000000"/>
          <w:sz w:val="28"/>
          <w:szCs w:val="28"/>
        </w:rPr>
        <w:t>. в отношении</w:t>
      </w:r>
      <w:r>
        <w:rPr>
          <w:rFonts w:eastAsia="Times New Roman"/>
          <w:color w:val="000000"/>
          <w:sz w:val="28"/>
          <w:szCs w:val="28"/>
        </w:rPr>
        <w:t xml:space="preserve"> решения Роспатента </w:t>
      </w:r>
      <w:r w:rsidRPr="00571744">
        <w:rPr>
          <w:color w:val="000000"/>
          <w:sz w:val="28"/>
          <w:szCs w:val="28"/>
        </w:rPr>
        <w:t xml:space="preserve">о признании заявки </w:t>
      </w:r>
      <w:r>
        <w:rPr>
          <w:color w:val="000000"/>
          <w:sz w:val="28"/>
          <w:szCs w:val="28"/>
        </w:rPr>
        <w:br/>
      </w:r>
      <w:r w:rsidRPr="00571744">
        <w:rPr>
          <w:color w:val="000000"/>
          <w:sz w:val="28"/>
          <w:szCs w:val="28"/>
        </w:rPr>
        <w:t>на выдачу патента на изобретение, полезную модель или промышленный образец отозванной</w:t>
      </w:r>
      <w:r w:rsidRPr="00571744">
        <w:rPr>
          <w:rFonts w:eastAsia="Times New Roman"/>
          <w:color w:val="000000"/>
          <w:sz w:val="28"/>
          <w:szCs w:val="28"/>
        </w:rPr>
        <w:t>;</w:t>
      </w:r>
    </w:p>
    <w:p w:rsidR="007C2930" w:rsidRPr="00571744" w:rsidRDefault="007C2930" w:rsidP="00947AAA">
      <w:pPr>
        <w:shd w:val="clear" w:color="auto" w:fill="FFFFFF"/>
        <w:tabs>
          <w:tab w:val="left" w:pos="1095"/>
        </w:tabs>
        <w:spacing w:line="360" w:lineRule="auto"/>
        <w:ind w:firstLine="709"/>
        <w:jc w:val="both"/>
        <w:rPr>
          <w:rFonts w:eastAsia="Times New Roman"/>
          <w:color w:val="000000"/>
          <w:sz w:val="28"/>
          <w:szCs w:val="28"/>
        </w:rPr>
      </w:pPr>
      <w:r w:rsidRPr="00571744">
        <w:rPr>
          <w:color w:val="000000"/>
          <w:sz w:val="28"/>
          <w:szCs w:val="28"/>
        </w:rPr>
        <w:t>3.1.</w:t>
      </w:r>
      <w:r>
        <w:rPr>
          <w:color w:val="000000"/>
          <w:sz w:val="28"/>
          <w:szCs w:val="28"/>
        </w:rPr>
        <w:t>4</w:t>
      </w:r>
      <w:r w:rsidRPr="00571744">
        <w:rPr>
          <w:color w:val="000000"/>
          <w:sz w:val="28"/>
          <w:szCs w:val="28"/>
        </w:rPr>
        <w:t xml:space="preserve">. </w:t>
      </w:r>
      <w:r w:rsidRPr="00571744">
        <w:rPr>
          <w:rFonts w:eastAsia="Times New Roman"/>
          <w:color w:val="000000"/>
          <w:sz w:val="28"/>
          <w:szCs w:val="28"/>
        </w:rPr>
        <w:t>в отношении</w:t>
      </w:r>
      <w:r>
        <w:rPr>
          <w:color w:val="000000"/>
          <w:sz w:val="28"/>
          <w:szCs w:val="28"/>
        </w:rPr>
        <w:t xml:space="preserve"> решения Роспатента </w:t>
      </w:r>
      <w:r w:rsidRPr="00571744">
        <w:rPr>
          <w:rFonts w:eastAsia="Times New Roman"/>
          <w:color w:val="000000"/>
          <w:sz w:val="28"/>
          <w:szCs w:val="28"/>
        </w:rPr>
        <w:t xml:space="preserve">об отказе в принятии заявки </w:t>
      </w:r>
      <w:r>
        <w:rPr>
          <w:rFonts w:eastAsia="Times New Roman"/>
          <w:color w:val="000000"/>
          <w:sz w:val="28"/>
          <w:szCs w:val="28"/>
        </w:rPr>
        <w:br/>
      </w:r>
      <w:r w:rsidRPr="00571744">
        <w:rPr>
          <w:rFonts w:eastAsia="Times New Roman"/>
          <w:color w:val="000000"/>
          <w:sz w:val="28"/>
          <w:szCs w:val="28"/>
        </w:rPr>
        <w:t xml:space="preserve">на государственную регистрацию товарного знака, знака обслуживания, коллективного знака (далее соответственно – заявка на товарный знак, товарный знак), заявки на государственную регистрацию наименования места происхождения товара и на предоставление исключительного права на такое наименование или заявки на предоставление исключительного права на ранее зарегистрированное наименование места происхождения товара (далее – заявка на наименование места происхождения товара) </w:t>
      </w:r>
      <w:r>
        <w:rPr>
          <w:rFonts w:eastAsia="Times New Roman"/>
          <w:color w:val="000000"/>
          <w:sz w:val="28"/>
          <w:szCs w:val="28"/>
        </w:rPr>
        <w:br/>
      </w:r>
      <w:r w:rsidRPr="00571744">
        <w:rPr>
          <w:rFonts w:eastAsia="Times New Roman"/>
          <w:color w:val="000000"/>
          <w:sz w:val="28"/>
          <w:szCs w:val="28"/>
        </w:rPr>
        <w:t>к рассмотрению;</w:t>
      </w:r>
    </w:p>
    <w:p w:rsidR="007C2930" w:rsidRPr="00571744" w:rsidRDefault="007C2930" w:rsidP="00947AAA">
      <w:pPr>
        <w:shd w:val="clear" w:color="auto" w:fill="FFFFFF"/>
        <w:tabs>
          <w:tab w:val="left" w:pos="1041"/>
        </w:tabs>
        <w:spacing w:line="360" w:lineRule="auto"/>
        <w:ind w:firstLine="709"/>
        <w:jc w:val="both"/>
        <w:rPr>
          <w:rFonts w:eastAsia="Times New Roman"/>
          <w:color w:val="000000"/>
          <w:sz w:val="28"/>
          <w:szCs w:val="28"/>
        </w:rPr>
      </w:pPr>
      <w:r w:rsidRPr="00571744">
        <w:rPr>
          <w:color w:val="000000"/>
          <w:sz w:val="28"/>
          <w:szCs w:val="28"/>
        </w:rPr>
        <w:t>3.1.</w:t>
      </w:r>
      <w:r>
        <w:rPr>
          <w:color w:val="000000"/>
          <w:sz w:val="28"/>
          <w:szCs w:val="28"/>
        </w:rPr>
        <w:t>5</w:t>
      </w:r>
      <w:r w:rsidRPr="00571744">
        <w:rPr>
          <w:color w:val="000000"/>
          <w:sz w:val="28"/>
          <w:szCs w:val="28"/>
        </w:rPr>
        <w:t xml:space="preserve">. </w:t>
      </w:r>
      <w:r w:rsidRPr="00571744">
        <w:rPr>
          <w:rFonts w:eastAsia="Times New Roman"/>
          <w:color w:val="000000"/>
          <w:sz w:val="28"/>
          <w:szCs w:val="28"/>
        </w:rPr>
        <w:t>в отношении</w:t>
      </w:r>
      <w:r>
        <w:rPr>
          <w:color w:val="000000"/>
          <w:sz w:val="28"/>
          <w:szCs w:val="28"/>
        </w:rPr>
        <w:t xml:space="preserve"> решения Роспатента</w:t>
      </w:r>
      <w:r w:rsidRPr="00571744">
        <w:rPr>
          <w:rFonts w:eastAsia="Times New Roman"/>
          <w:color w:val="000000"/>
          <w:sz w:val="28"/>
          <w:szCs w:val="28"/>
        </w:rPr>
        <w:t xml:space="preserve"> признании заявки </w:t>
      </w:r>
      <w:r>
        <w:rPr>
          <w:rFonts w:eastAsia="Times New Roman"/>
          <w:color w:val="000000"/>
          <w:sz w:val="28"/>
          <w:szCs w:val="28"/>
        </w:rPr>
        <w:br/>
      </w:r>
      <w:r w:rsidRPr="00571744">
        <w:rPr>
          <w:rFonts w:eastAsia="Times New Roman"/>
          <w:color w:val="000000"/>
          <w:sz w:val="28"/>
          <w:szCs w:val="28"/>
        </w:rPr>
        <w:t>на товарный знак или заявки на наименование места происхождения товара отозванной;</w:t>
      </w:r>
    </w:p>
    <w:p w:rsidR="007C2930" w:rsidRPr="00571744" w:rsidRDefault="007C2930" w:rsidP="00947AAA">
      <w:pPr>
        <w:shd w:val="clear" w:color="auto" w:fill="FFFFFF"/>
        <w:tabs>
          <w:tab w:val="left" w:pos="1041"/>
        </w:tabs>
        <w:spacing w:line="360" w:lineRule="auto"/>
        <w:ind w:firstLine="709"/>
        <w:jc w:val="both"/>
        <w:rPr>
          <w:rFonts w:eastAsia="Times New Roman"/>
          <w:color w:val="000000"/>
          <w:sz w:val="28"/>
          <w:szCs w:val="28"/>
        </w:rPr>
      </w:pPr>
      <w:r w:rsidRPr="00571744">
        <w:rPr>
          <w:color w:val="000000"/>
          <w:sz w:val="28"/>
          <w:szCs w:val="28"/>
        </w:rPr>
        <w:t>3.1.</w:t>
      </w:r>
      <w:r>
        <w:rPr>
          <w:color w:val="000000"/>
          <w:sz w:val="28"/>
          <w:szCs w:val="28"/>
        </w:rPr>
        <w:t>6</w:t>
      </w:r>
      <w:r w:rsidRPr="00571744">
        <w:rPr>
          <w:color w:val="000000"/>
          <w:sz w:val="28"/>
          <w:szCs w:val="28"/>
        </w:rPr>
        <w:t xml:space="preserve">. </w:t>
      </w:r>
      <w:r w:rsidRPr="00571744">
        <w:rPr>
          <w:rFonts w:eastAsia="Times New Roman"/>
          <w:color w:val="000000"/>
          <w:sz w:val="28"/>
          <w:szCs w:val="28"/>
        </w:rPr>
        <w:t>в отношении</w:t>
      </w:r>
      <w:r>
        <w:rPr>
          <w:color w:val="000000"/>
          <w:sz w:val="28"/>
          <w:szCs w:val="28"/>
        </w:rPr>
        <w:t xml:space="preserve"> решения Роспатента </w:t>
      </w:r>
      <w:r w:rsidRPr="00571744">
        <w:rPr>
          <w:rFonts w:eastAsia="Times New Roman"/>
          <w:color w:val="000000"/>
          <w:sz w:val="28"/>
          <w:szCs w:val="28"/>
        </w:rPr>
        <w:t>об отказе в государственной регистрации или о государственной регистрации товарного знака;</w:t>
      </w:r>
    </w:p>
    <w:p w:rsidR="007C2930" w:rsidRPr="00571744" w:rsidRDefault="007C2930" w:rsidP="00947AAA">
      <w:pPr>
        <w:shd w:val="clear" w:color="auto" w:fill="FFFFFF"/>
        <w:tabs>
          <w:tab w:val="left" w:pos="1041"/>
        </w:tabs>
        <w:spacing w:line="360" w:lineRule="auto"/>
        <w:ind w:firstLine="709"/>
        <w:jc w:val="both"/>
        <w:rPr>
          <w:rFonts w:eastAsia="Times New Roman"/>
          <w:color w:val="000000"/>
          <w:sz w:val="28"/>
          <w:szCs w:val="28"/>
        </w:rPr>
      </w:pPr>
      <w:r w:rsidRPr="00571744">
        <w:rPr>
          <w:rFonts w:eastAsia="Times New Roman"/>
          <w:color w:val="000000"/>
          <w:sz w:val="28"/>
          <w:szCs w:val="28"/>
        </w:rPr>
        <w:t>3.1.</w:t>
      </w:r>
      <w:r>
        <w:rPr>
          <w:rFonts w:eastAsia="Times New Roman"/>
          <w:color w:val="000000"/>
          <w:sz w:val="28"/>
          <w:szCs w:val="28"/>
        </w:rPr>
        <w:t>7</w:t>
      </w:r>
      <w:r w:rsidRPr="00571744">
        <w:rPr>
          <w:rFonts w:eastAsia="Times New Roman"/>
          <w:color w:val="000000"/>
          <w:sz w:val="28"/>
          <w:szCs w:val="28"/>
        </w:rPr>
        <w:t>. в отношении</w:t>
      </w:r>
      <w:r>
        <w:rPr>
          <w:rFonts w:eastAsia="Times New Roman"/>
          <w:color w:val="000000"/>
          <w:sz w:val="28"/>
          <w:szCs w:val="28"/>
        </w:rPr>
        <w:t xml:space="preserve"> решения Роспатента </w:t>
      </w:r>
      <w:r w:rsidRPr="00571744">
        <w:rPr>
          <w:rFonts w:eastAsia="Times New Roman"/>
          <w:color w:val="000000"/>
          <w:sz w:val="28"/>
          <w:szCs w:val="28"/>
        </w:rPr>
        <w:t xml:space="preserve">об отказе в предоставлении </w:t>
      </w:r>
      <w:r>
        <w:rPr>
          <w:rFonts w:eastAsia="Times New Roman"/>
          <w:color w:val="000000"/>
          <w:sz w:val="28"/>
          <w:szCs w:val="28"/>
        </w:rPr>
        <w:br/>
      </w:r>
      <w:r w:rsidRPr="00571744">
        <w:rPr>
          <w:rFonts w:eastAsia="Times New Roman"/>
          <w:color w:val="000000"/>
          <w:sz w:val="28"/>
          <w:szCs w:val="28"/>
        </w:rPr>
        <w:t>или о предоставлении правовой охраны на территории Российской Федерации знаку в соответствии с международными договорами Российской Федерации (далее – знак по международной регистрации);</w:t>
      </w:r>
    </w:p>
    <w:p w:rsidR="007C2930" w:rsidRDefault="007C2930" w:rsidP="00947AAA">
      <w:pPr>
        <w:shd w:val="clear" w:color="auto" w:fill="FFFFFF"/>
        <w:tabs>
          <w:tab w:val="left" w:pos="1041"/>
        </w:tabs>
        <w:spacing w:line="360" w:lineRule="auto"/>
        <w:ind w:firstLine="709"/>
        <w:jc w:val="both"/>
        <w:rPr>
          <w:rFonts w:eastAsia="Times New Roman"/>
          <w:color w:val="000000"/>
          <w:sz w:val="28"/>
          <w:szCs w:val="28"/>
        </w:rPr>
      </w:pPr>
      <w:r w:rsidRPr="00571744">
        <w:rPr>
          <w:rFonts w:eastAsia="Times New Roman"/>
          <w:color w:val="000000"/>
          <w:sz w:val="28"/>
          <w:szCs w:val="28"/>
        </w:rPr>
        <w:t>3.1.</w:t>
      </w:r>
      <w:r>
        <w:rPr>
          <w:rFonts w:eastAsia="Times New Roman"/>
          <w:color w:val="000000"/>
          <w:sz w:val="28"/>
          <w:szCs w:val="28"/>
        </w:rPr>
        <w:t>8</w:t>
      </w:r>
      <w:r w:rsidRPr="00571744">
        <w:rPr>
          <w:rFonts w:eastAsia="Times New Roman"/>
          <w:color w:val="000000"/>
          <w:sz w:val="28"/>
          <w:szCs w:val="28"/>
        </w:rPr>
        <w:t xml:space="preserve">. в отношении </w:t>
      </w:r>
      <w:r>
        <w:rPr>
          <w:rFonts w:eastAsia="Times New Roman"/>
          <w:color w:val="000000"/>
          <w:sz w:val="28"/>
          <w:szCs w:val="28"/>
        </w:rPr>
        <w:t xml:space="preserve">решения Роспатента </w:t>
      </w:r>
      <w:r w:rsidRPr="00571744">
        <w:rPr>
          <w:rFonts w:eastAsia="Times New Roman"/>
          <w:color w:val="000000"/>
          <w:sz w:val="28"/>
          <w:szCs w:val="28"/>
        </w:rPr>
        <w:t xml:space="preserve">об отказе в государственной регистрации наименования места происхождения товара </w:t>
      </w:r>
      <w:r>
        <w:rPr>
          <w:rFonts w:eastAsia="Times New Roman"/>
          <w:color w:val="000000"/>
          <w:sz w:val="28"/>
          <w:szCs w:val="28"/>
        </w:rPr>
        <w:br/>
      </w:r>
      <w:r w:rsidRPr="00571744">
        <w:rPr>
          <w:rFonts w:eastAsia="Times New Roman"/>
          <w:color w:val="000000"/>
          <w:sz w:val="28"/>
          <w:szCs w:val="28"/>
        </w:rPr>
        <w:t>и (или) в предоставлении исключительного права на такое наименование или о государственной регистрации наименования места происхождения товара и (или) о предоставлении исключительного права на такое наи</w:t>
      </w:r>
      <w:r>
        <w:rPr>
          <w:rFonts w:eastAsia="Times New Roman"/>
          <w:color w:val="000000"/>
          <w:sz w:val="28"/>
          <w:szCs w:val="28"/>
        </w:rPr>
        <w:t>менование;</w:t>
      </w:r>
    </w:p>
    <w:p w:rsidR="007C2930" w:rsidRPr="00571744" w:rsidRDefault="007C2930" w:rsidP="00947AAA">
      <w:pPr>
        <w:shd w:val="clear" w:color="auto" w:fill="FFFFFF"/>
        <w:tabs>
          <w:tab w:val="left" w:pos="1041"/>
        </w:tabs>
        <w:spacing w:line="360" w:lineRule="auto"/>
        <w:ind w:firstLine="709"/>
        <w:jc w:val="both"/>
        <w:rPr>
          <w:rFonts w:eastAsia="Times New Roman"/>
          <w:color w:val="000000"/>
          <w:sz w:val="28"/>
          <w:szCs w:val="28"/>
        </w:rPr>
      </w:pPr>
      <w:r>
        <w:rPr>
          <w:rFonts w:eastAsia="Times New Roman"/>
          <w:color w:val="000000"/>
          <w:sz w:val="28"/>
          <w:szCs w:val="28"/>
        </w:rPr>
        <w:t xml:space="preserve">3.1.9. в отношении решения Роспатента об отказе в предоставлении исключительного права на ранее зарегистрированное наименование места происхождения товара или о предоставлении исключительного права </w:t>
      </w:r>
      <w:r>
        <w:rPr>
          <w:rFonts w:eastAsia="Times New Roman"/>
          <w:color w:val="000000"/>
          <w:sz w:val="28"/>
          <w:szCs w:val="28"/>
        </w:rPr>
        <w:br/>
        <w:t>на ранее зарегистрированное наименование места происхождения товара;</w:t>
      </w:r>
    </w:p>
    <w:p w:rsidR="007C2930" w:rsidRPr="00571744" w:rsidRDefault="007C2930" w:rsidP="00947AAA">
      <w:pPr>
        <w:shd w:val="clear" w:color="auto" w:fill="FFFFFF"/>
        <w:tabs>
          <w:tab w:val="left" w:pos="1041"/>
        </w:tabs>
        <w:spacing w:line="360" w:lineRule="auto"/>
        <w:ind w:firstLine="709"/>
        <w:jc w:val="both"/>
        <w:rPr>
          <w:rFonts w:eastAsia="Times New Roman"/>
          <w:color w:val="000000"/>
          <w:sz w:val="28"/>
          <w:szCs w:val="28"/>
        </w:rPr>
      </w:pPr>
      <w:r w:rsidRPr="00571744">
        <w:rPr>
          <w:rFonts w:eastAsia="Times New Roman"/>
          <w:color w:val="000000"/>
          <w:sz w:val="28"/>
          <w:szCs w:val="28"/>
        </w:rPr>
        <w:t>3.1.</w:t>
      </w:r>
      <w:r>
        <w:rPr>
          <w:rFonts w:eastAsia="Times New Roman"/>
          <w:color w:val="000000"/>
          <w:sz w:val="28"/>
          <w:szCs w:val="28"/>
        </w:rPr>
        <w:t>10</w:t>
      </w:r>
      <w:r w:rsidRPr="00571744">
        <w:rPr>
          <w:rFonts w:eastAsia="Times New Roman"/>
          <w:color w:val="000000"/>
          <w:sz w:val="28"/>
          <w:szCs w:val="28"/>
        </w:rPr>
        <w:t xml:space="preserve">. </w:t>
      </w:r>
      <w:r>
        <w:rPr>
          <w:rFonts w:eastAsia="Times New Roman"/>
          <w:color w:val="000000"/>
          <w:sz w:val="28"/>
          <w:szCs w:val="28"/>
        </w:rPr>
        <w:t>против</w:t>
      </w:r>
      <w:r w:rsidRPr="00571744">
        <w:rPr>
          <w:rFonts w:eastAsia="Times New Roman"/>
          <w:color w:val="000000"/>
          <w:sz w:val="28"/>
          <w:szCs w:val="28"/>
        </w:rPr>
        <w:t xml:space="preserve"> выдач</w:t>
      </w:r>
      <w:r>
        <w:rPr>
          <w:rFonts w:eastAsia="Times New Roman"/>
          <w:color w:val="000000"/>
          <w:sz w:val="28"/>
          <w:szCs w:val="28"/>
        </w:rPr>
        <w:t>и</w:t>
      </w:r>
      <w:r w:rsidRPr="00571744">
        <w:rPr>
          <w:rFonts w:eastAsia="Times New Roman"/>
          <w:color w:val="000000"/>
          <w:sz w:val="28"/>
          <w:szCs w:val="28"/>
        </w:rPr>
        <w:t xml:space="preserve"> патента на изобретение, полезную модель </w:t>
      </w:r>
      <w:r w:rsidRPr="00571744">
        <w:rPr>
          <w:rFonts w:eastAsia="Times New Roman"/>
          <w:color w:val="000000"/>
          <w:sz w:val="28"/>
          <w:szCs w:val="28"/>
        </w:rPr>
        <w:br/>
        <w:t>или промышленный образец в случае несоответствия изобретения, полезной модели или промышленного образца условиям патентоспособности;</w:t>
      </w:r>
    </w:p>
    <w:p w:rsidR="007C2930" w:rsidRPr="00571744" w:rsidRDefault="007C2930" w:rsidP="00947AAA">
      <w:pPr>
        <w:shd w:val="clear" w:color="auto" w:fill="FFFFFF"/>
        <w:tabs>
          <w:tab w:val="left" w:pos="1041"/>
        </w:tabs>
        <w:spacing w:line="360" w:lineRule="auto"/>
        <w:ind w:firstLine="709"/>
        <w:jc w:val="both"/>
        <w:rPr>
          <w:rFonts w:eastAsia="Times New Roman"/>
          <w:color w:val="000000"/>
          <w:sz w:val="28"/>
          <w:szCs w:val="28"/>
        </w:rPr>
      </w:pPr>
      <w:r w:rsidRPr="00571744">
        <w:rPr>
          <w:rFonts w:eastAsia="Times New Roman"/>
          <w:color w:val="000000"/>
          <w:sz w:val="28"/>
          <w:szCs w:val="28"/>
        </w:rPr>
        <w:t>3.1.</w:t>
      </w:r>
      <w:r>
        <w:rPr>
          <w:rFonts w:eastAsia="Times New Roman"/>
          <w:color w:val="000000"/>
          <w:sz w:val="28"/>
          <w:szCs w:val="28"/>
        </w:rPr>
        <w:t>11</w:t>
      </w:r>
      <w:r w:rsidRPr="00571744">
        <w:rPr>
          <w:rFonts w:eastAsia="Times New Roman"/>
          <w:color w:val="000000"/>
          <w:sz w:val="28"/>
          <w:szCs w:val="28"/>
        </w:rPr>
        <w:t xml:space="preserve">. </w:t>
      </w:r>
      <w:r>
        <w:rPr>
          <w:rFonts w:eastAsia="Times New Roman"/>
          <w:color w:val="000000"/>
          <w:sz w:val="28"/>
          <w:szCs w:val="28"/>
        </w:rPr>
        <w:t>против</w:t>
      </w:r>
      <w:r w:rsidRPr="00571744">
        <w:rPr>
          <w:rFonts w:eastAsia="Times New Roman"/>
          <w:color w:val="000000"/>
          <w:sz w:val="28"/>
          <w:szCs w:val="28"/>
        </w:rPr>
        <w:t xml:space="preserve"> выдач</w:t>
      </w:r>
      <w:r>
        <w:rPr>
          <w:rFonts w:eastAsia="Times New Roman"/>
          <w:color w:val="000000"/>
          <w:sz w:val="28"/>
          <w:szCs w:val="28"/>
        </w:rPr>
        <w:t>и</w:t>
      </w:r>
      <w:r w:rsidRPr="00571744">
        <w:rPr>
          <w:rFonts w:eastAsia="Times New Roman"/>
          <w:color w:val="000000"/>
          <w:sz w:val="28"/>
          <w:szCs w:val="28"/>
        </w:rPr>
        <w:t xml:space="preserve"> патента на изобретение, полезную модель </w:t>
      </w:r>
      <w:r w:rsidRPr="00571744">
        <w:rPr>
          <w:rFonts w:eastAsia="Times New Roman"/>
          <w:color w:val="000000"/>
          <w:sz w:val="28"/>
          <w:szCs w:val="28"/>
        </w:rPr>
        <w:br/>
        <w:t xml:space="preserve">или промышленный образец в случае, если изобретение, полезная модель </w:t>
      </w:r>
      <w:r w:rsidRPr="00571744">
        <w:rPr>
          <w:rFonts w:eastAsia="Times New Roman"/>
          <w:color w:val="000000"/>
          <w:sz w:val="28"/>
          <w:szCs w:val="28"/>
        </w:rPr>
        <w:br/>
        <w:t>или промышленный образец не могут быть объектами патентных прав;</w:t>
      </w:r>
    </w:p>
    <w:p w:rsidR="007C2930" w:rsidRPr="00571744" w:rsidRDefault="007C2930" w:rsidP="00947AAA">
      <w:pPr>
        <w:shd w:val="clear" w:color="auto" w:fill="FFFFFF"/>
        <w:tabs>
          <w:tab w:val="left" w:pos="1041"/>
        </w:tabs>
        <w:spacing w:line="360" w:lineRule="auto"/>
        <w:ind w:firstLine="709"/>
        <w:jc w:val="both"/>
        <w:rPr>
          <w:rFonts w:eastAsia="Times New Roman"/>
          <w:color w:val="000000"/>
          <w:sz w:val="28"/>
          <w:szCs w:val="28"/>
        </w:rPr>
      </w:pPr>
      <w:r>
        <w:rPr>
          <w:rFonts w:eastAsia="Times New Roman"/>
          <w:color w:val="000000"/>
          <w:sz w:val="28"/>
          <w:szCs w:val="28"/>
        </w:rPr>
        <w:t>3.1.12</w:t>
      </w:r>
      <w:r w:rsidRPr="00571744">
        <w:rPr>
          <w:rFonts w:eastAsia="Times New Roman"/>
          <w:color w:val="000000"/>
          <w:sz w:val="28"/>
          <w:szCs w:val="28"/>
        </w:rPr>
        <w:t xml:space="preserve">. </w:t>
      </w:r>
      <w:r>
        <w:rPr>
          <w:rFonts w:eastAsia="Times New Roman"/>
          <w:color w:val="000000"/>
          <w:sz w:val="28"/>
          <w:szCs w:val="28"/>
        </w:rPr>
        <w:t>против</w:t>
      </w:r>
      <w:r w:rsidRPr="00571744">
        <w:rPr>
          <w:rFonts w:eastAsia="Times New Roman"/>
          <w:color w:val="000000"/>
          <w:sz w:val="28"/>
          <w:szCs w:val="28"/>
        </w:rPr>
        <w:t xml:space="preserve"> выдач</w:t>
      </w:r>
      <w:r>
        <w:rPr>
          <w:rFonts w:eastAsia="Times New Roman"/>
          <w:color w:val="000000"/>
          <w:sz w:val="28"/>
          <w:szCs w:val="28"/>
        </w:rPr>
        <w:t>и</w:t>
      </w:r>
      <w:r w:rsidRPr="00571744">
        <w:rPr>
          <w:rFonts w:eastAsia="Times New Roman"/>
          <w:color w:val="000000"/>
          <w:sz w:val="28"/>
          <w:szCs w:val="28"/>
        </w:rPr>
        <w:t xml:space="preserve"> патента на промышленный образец, включающий, воспроизводящий или имитирующий официальные символы, наименования и отличительные знаки либо их узнаваемые части</w:t>
      </w:r>
      <w:r>
        <w:rPr>
          <w:rFonts w:eastAsia="Times New Roman"/>
          <w:color w:val="000000"/>
          <w:sz w:val="28"/>
          <w:szCs w:val="28"/>
        </w:rPr>
        <w:t xml:space="preserve"> в соответствии со статьей 1231</w:t>
      </w:r>
      <w:r>
        <w:rPr>
          <w:rFonts w:eastAsia="Times New Roman"/>
          <w:color w:val="000000"/>
          <w:sz w:val="28"/>
          <w:szCs w:val="28"/>
          <w:vertAlign w:val="superscript"/>
        </w:rPr>
        <w:t>1</w:t>
      </w:r>
      <w:r>
        <w:rPr>
          <w:rFonts w:eastAsia="Times New Roman"/>
          <w:color w:val="000000"/>
          <w:sz w:val="28"/>
          <w:szCs w:val="28"/>
        </w:rPr>
        <w:t xml:space="preserve"> Гражданского кодекса Российской Федерации </w:t>
      </w:r>
      <w:r w:rsidRPr="00571744">
        <w:rPr>
          <w:rFonts w:eastAsia="Times New Roman"/>
          <w:color w:val="000000"/>
          <w:sz w:val="28"/>
          <w:szCs w:val="28"/>
        </w:rPr>
        <w:t xml:space="preserve">(Собрание законодательства Российской Федерации, 2006, </w:t>
      </w:r>
      <w:r>
        <w:rPr>
          <w:rFonts w:eastAsia="Times New Roman"/>
          <w:color w:val="000000"/>
          <w:sz w:val="28"/>
          <w:szCs w:val="28"/>
        </w:rPr>
        <w:br/>
      </w:r>
      <w:r w:rsidRPr="00571744">
        <w:rPr>
          <w:rFonts w:eastAsia="Times New Roman"/>
          <w:color w:val="000000"/>
          <w:sz w:val="28"/>
          <w:szCs w:val="28"/>
        </w:rPr>
        <w:t>№ 52, ст. 5496; 2014, № 11, ст. 1100);</w:t>
      </w:r>
    </w:p>
    <w:p w:rsidR="007C2930" w:rsidRPr="00571744" w:rsidRDefault="007C2930" w:rsidP="00947AAA">
      <w:pPr>
        <w:shd w:val="clear" w:color="auto" w:fill="FFFFFF"/>
        <w:tabs>
          <w:tab w:val="left" w:pos="1041"/>
        </w:tabs>
        <w:spacing w:line="360" w:lineRule="auto"/>
        <w:ind w:firstLine="709"/>
        <w:jc w:val="both"/>
        <w:rPr>
          <w:rFonts w:eastAsia="Times New Roman"/>
          <w:color w:val="000000"/>
          <w:sz w:val="28"/>
          <w:szCs w:val="28"/>
        </w:rPr>
      </w:pPr>
      <w:r w:rsidRPr="00571744">
        <w:rPr>
          <w:color w:val="000000"/>
          <w:sz w:val="28"/>
          <w:szCs w:val="28"/>
        </w:rPr>
        <w:t>3.1.1</w:t>
      </w:r>
      <w:r>
        <w:rPr>
          <w:color w:val="000000"/>
          <w:sz w:val="28"/>
          <w:szCs w:val="28"/>
        </w:rPr>
        <w:t>3</w:t>
      </w:r>
      <w:r w:rsidRPr="00571744">
        <w:rPr>
          <w:color w:val="000000"/>
          <w:sz w:val="28"/>
          <w:szCs w:val="28"/>
        </w:rPr>
        <w:t xml:space="preserve">. </w:t>
      </w:r>
      <w:r>
        <w:rPr>
          <w:color w:val="000000"/>
          <w:sz w:val="28"/>
          <w:szCs w:val="28"/>
        </w:rPr>
        <w:t>против</w:t>
      </w:r>
      <w:r w:rsidRPr="00571744">
        <w:rPr>
          <w:rFonts w:eastAsia="Times New Roman"/>
          <w:color w:val="000000"/>
          <w:sz w:val="28"/>
          <w:szCs w:val="28"/>
        </w:rPr>
        <w:t xml:space="preserve"> выдач</w:t>
      </w:r>
      <w:r>
        <w:rPr>
          <w:rFonts w:eastAsia="Times New Roman"/>
          <w:color w:val="000000"/>
          <w:sz w:val="28"/>
          <w:szCs w:val="28"/>
        </w:rPr>
        <w:t>и</w:t>
      </w:r>
      <w:r w:rsidRPr="00571744">
        <w:rPr>
          <w:rFonts w:eastAsia="Times New Roman"/>
          <w:color w:val="000000"/>
          <w:sz w:val="28"/>
          <w:szCs w:val="28"/>
        </w:rPr>
        <w:t xml:space="preserve"> патента на изобретение, полезную модель </w:t>
      </w:r>
      <w:r>
        <w:rPr>
          <w:rFonts w:eastAsia="Times New Roman"/>
          <w:color w:val="000000"/>
          <w:sz w:val="28"/>
          <w:szCs w:val="28"/>
        </w:rPr>
        <w:br/>
      </w:r>
      <w:r w:rsidRPr="00571744">
        <w:rPr>
          <w:rFonts w:eastAsia="Times New Roman"/>
          <w:color w:val="000000"/>
          <w:sz w:val="28"/>
          <w:szCs w:val="28"/>
        </w:rPr>
        <w:t>в случае несоответствия документов заявки на изобретение или полезную модель, представленных на дату ее подачи, требованию раскрытия сущности изобретения или полезной модели;</w:t>
      </w:r>
    </w:p>
    <w:p w:rsidR="007C2930" w:rsidRPr="00571744" w:rsidRDefault="007C2930" w:rsidP="00947AAA">
      <w:pPr>
        <w:shd w:val="clear" w:color="auto" w:fill="FFFFFF"/>
        <w:tabs>
          <w:tab w:val="left" w:pos="1041"/>
        </w:tabs>
        <w:spacing w:line="360" w:lineRule="auto"/>
        <w:ind w:firstLine="709"/>
        <w:jc w:val="both"/>
        <w:rPr>
          <w:rFonts w:eastAsia="Times New Roman"/>
          <w:color w:val="000000"/>
          <w:sz w:val="28"/>
          <w:szCs w:val="28"/>
        </w:rPr>
      </w:pPr>
      <w:r w:rsidRPr="00571744">
        <w:rPr>
          <w:rFonts w:eastAsia="Times New Roman"/>
          <w:color w:val="000000"/>
          <w:sz w:val="28"/>
          <w:szCs w:val="28"/>
        </w:rPr>
        <w:t>3.1.1</w:t>
      </w:r>
      <w:r>
        <w:rPr>
          <w:rFonts w:eastAsia="Times New Roman"/>
          <w:color w:val="000000"/>
          <w:sz w:val="28"/>
          <w:szCs w:val="28"/>
        </w:rPr>
        <w:t>4</w:t>
      </w:r>
      <w:r w:rsidRPr="00571744">
        <w:rPr>
          <w:rFonts w:eastAsia="Times New Roman"/>
          <w:color w:val="000000"/>
          <w:sz w:val="28"/>
          <w:szCs w:val="28"/>
        </w:rPr>
        <w:t xml:space="preserve">. </w:t>
      </w:r>
      <w:r>
        <w:rPr>
          <w:rFonts w:eastAsia="Times New Roman"/>
          <w:color w:val="000000"/>
          <w:sz w:val="28"/>
          <w:szCs w:val="28"/>
        </w:rPr>
        <w:t>против</w:t>
      </w:r>
      <w:r w:rsidRPr="00571744">
        <w:rPr>
          <w:rFonts w:eastAsia="Times New Roman"/>
          <w:color w:val="000000"/>
          <w:sz w:val="28"/>
          <w:szCs w:val="28"/>
        </w:rPr>
        <w:t xml:space="preserve"> выдач</w:t>
      </w:r>
      <w:r>
        <w:rPr>
          <w:rFonts w:eastAsia="Times New Roman"/>
          <w:color w:val="000000"/>
          <w:sz w:val="28"/>
          <w:szCs w:val="28"/>
        </w:rPr>
        <w:t>и</w:t>
      </w:r>
      <w:r w:rsidRPr="00571744">
        <w:rPr>
          <w:rFonts w:eastAsia="Times New Roman"/>
          <w:color w:val="000000"/>
          <w:sz w:val="28"/>
          <w:szCs w:val="28"/>
        </w:rPr>
        <w:t xml:space="preserve"> патента на изобретение, полезную модель </w:t>
      </w:r>
      <w:r>
        <w:rPr>
          <w:rFonts w:eastAsia="Times New Roman"/>
          <w:color w:val="000000"/>
          <w:sz w:val="28"/>
          <w:szCs w:val="28"/>
        </w:rPr>
        <w:br/>
      </w:r>
      <w:r w:rsidRPr="00571744">
        <w:rPr>
          <w:rFonts w:eastAsia="Times New Roman"/>
          <w:color w:val="000000"/>
          <w:sz w:val="28"/>
          <w:szCs w:val="28"/>
        </w:rPr>
        <w:t xml:space="preserve">в случае наличия в формуле изобретения или полезной модели, которая содержится в решении о выдаче патента на изобретение, полезную модель, признаков, не раскрытых в документах, представленных на дату подачи заявки </w:t>
      </w:r>
      <w:r>
        <w:rPr>
          <w:rFonts w:eastAsia="Times New Roman"/>
          <w:color w:val="000000"/>
          <w:sz w:val="28"/>
          <w:szCs w:val="28"/>
        </w:rPr>
        <w:t>на изобретение, полезную модель</w:t>
      </w:r>
      <w:r w:rsidRPr="00571744">
        <w:rPr>
          <w:rFonts w:eastAsia="Times New Roman"/>
          <w:color w:val="000000"/>
          <w:sz w:val="28"/>
          <w:szCs w:val="28"/>
        </w:rPr>
        <w:t>;</w:t>
      </w:r>
    </w:p>
    <w:p w:rsidR="007C2930" w:rsidRPr="00571744" w:rsidRDefault="007C2930" w:rsidP="00947AAA">
      <w:pPr>
        <w:shd w:val="clear" w:color="auto" w:fill="FFFFFF"/>
        <w:tabs>
          <w:tab w:val="left" w:pos="1041"/>
        </w:tabs>
        <w:spacing w:line="360" w:lineRule="auto"/>
        <w:ind w:firstLine="709"/>
        <w:jc w:val="both"/>
        <w:rPr>
          <w:rFonts w:eastAsia="Times New Roman"/>
          <w:color w:val="000000"/>
          <w:sz w:val="28"/>
          <w:szCs w:val="28"/>
        </w:rPr>
      </w:pPr>
      <w:r w:rsidRPr="00571744">
        <w:rPr>
          <w:rFonts w:eastAsia="Times New Roman"/>
          <w:color w:val="000000"/>
          <w:sz w:val="28"/>
          <w:szCs w:val="28"/>
        </w:rPr>
        <w:t>3.1.1</w:t>
      </w:r>
      <w:r>
        <w:rPr>
          <w:rFonts w:eastAsia="Times New Roman"/>
          <w:color w:val="000000"/>
          <w:sz w:val="28"/>
          <w:szCs w:val="28"/>
        </w:rPr>
        <w:t>5</w:t>
      </w:r>
      <w:r w:rsidRPr="00571744">
        <w:rPr>
          <w:rFonts w:eastAsia="Times New Roman"/>
          <w:color w:val="000000"/>
          <w:sz w:val="28"/>
          <w:szCs w:val="28"/>
        </w:rPr>
        <w:t xml:space="preserve">. </w:t>
      </w:r>
      <w:r>
        <w:rPr>
          <w:rFonts w:eastAsia="Times New Roman"/>
          <w:color w:val="000000"/>
          <w:sz w:val="28"/>
          <w:szCs w:val="28"/>
        </w:rPr>
        <w:t>против</w:t>
      </w:r>
      <w:r w:rsidRPr="00571744">
        <w:rPr>
          <w:rFonts w:eastAsia="Times New Roman"/>
          <w:color w:val="000000"/>
          <w:sz w:val="28"/>
          <w:szCs w:val="28"/>
        </w:rPr>
        <w:t xml:space="preserve"> выдач</w:t>
      </w:r>
      <w:r>
        <w:rPr>
          <w:rFonts w:eastAsia="Times New Roman"/>
          <w:color w:val="000000"/>
          <w:sz w:val="28"/>
          <w:szCs w:val="28"/>
        </w:rPr>
        <w:t>и</w:t>
      </w:r>
      <w:r w:rsidRPr="00571744">
        <w:rPr>
          <w:rFonts w:eastAsia="Times New Roman"/>
          <w:color w:val="000000"/>
          <w:sz w:val="28"/>
          <w:szCs w:val="28"/>
        </w:rPr>
        <w:t xml:space="preserve"> патента на промышленный образец в случае наличия в прилагаемых к решению о выдаче патента на промышленный образец материалах изображений изделия, включающих существенные признаки промышленного образца, отсутствующие на изображениях, представленных на дату подачи заявки на промышленный образец, </w:t>
      </w:r>
      <w:r>
        <w:rPr>
          <w:rFonts w:eastAsia="Times New Roman"/>
          <w:color w:val="000000"/>
          <w:sz w:val="28"/>
          <w:szCs w:val="28"/>
        </w:rPr>
        <w:br/>
      </w:r>
      <w:r w:rsidRPr="00571744">
        <w:rPr>
          <w:rFonts w:eastAsia="Times New Roman"/>
          <w:color w:val="000000"/>
          <w:sz w:val="28"/>
          <w:szCs w:val="28"/>
        </w:rPr>
        <w:t xml:space="preserve">или изображений изделия, с которых удалены существенные признаки промышленного образца, имеющиеся на изображениях, представленных </w:t>
      </w:r>
      <w:r>
        <w:rPr>
          <w:rFonts w:eastAsia="Times New Roman"/>
          <w:color w:val="000000"/>
          <w:sz w:val="28"/>
          <w:szCs w:val="28"/>
        </w:rPr>
        <w:br/>
      </w:r>
      <w:r w:rsidRPr="00571744">
        <w:rPr>
          <w:rFonts w:eastAsia="Times New Roman"/>
          <w:color w:val="000000"/>
          <w:sz w:val="28"/>
          <w:szCs w:val="28"/>
        </w:rPr>
        <w:t>на дату подачи заявки на промышленный образец;</w:t>
      </w:r>
    </w:p>
    <w:p w:rsidR="007C2930" w:rsidRDefault="007C2930" w:rsidP="00947AAA">
      <w:pPr>
        <w:shd w:val="clear" w:color="auto" w:fill="FFFFFF"/>
        <w:tabs>
          <w:tab w:val="left" w:pos="1041"/>
        </w:tabs>
        <w:spacing w:line="360" w:lineRule="auto"/>
        <w:ind w:firstLine="709"/>
        <w:jc w:val="both"/>
        <w:rPr>
          <w:rFonts w:eastAsia="Times New Roman"/>
          <w:color w:val="000000"/>
          <w:sz w:val="28"/>
          <w:szCs w:val="28"/>
        </w:rPr>
      </w:pPr>
      <w:r w:rsidRPr="00571744">
        <w:rPr>
          <w:rFonts w:eastAsia="Times New Roman"/>
          <w:color w:val="000000"/>
          <w:sz w:val="28"/>
          <w:szCs w:val="28"/>
        </w:rPr>
        <w:t>3.1.1</w:t>
      </w:r>
      <w:r>
        <w:rPr>
          <w:rFonts w:eastAsia="Times New Roman"/>
          <w:color w:val="000000"/>
          <w:sz w:val="28"/>
          <w:szCs w:val="28"/>
        </w:rPr>
        <w:t>6</w:t>
      </w:r>
      <w:r w:rsidRPr="00571744">
        <w:rPr>
          <w:rFonts w:eastAsia="Times New Roman"/>
          <w:color w:val="000000"/>
          <w:sz w:val="28"/>
          <w:szCs w:val="28"/>
        </w:rPr>
        <w:t xml:space="preserve">. </w:t>
      </w:r>
      <w:r>
        <w:rPr>
          <w:rFonts w:eastAsia="Times New Roman"/>
          <w:color w:val="000000"/>
          <w:sz w:val="28"/>
          <w:szCs w:val="28"/>
        </w:rPr>
        <w:t>против</w:t>
      </w:r>
      <w:r w:rsidRPr="00571744">
        <w:rPr>
          <w:rFonts w:eastAsia="Times New Roman"/>
          <w:color w:val="000000"/>
          <w:sz w:val="28"/>
          <w:szCs w:val="28"/>
        </w:rPr>
        <w:t xml:space="preserve"> выдач</w:t>
      </w:r>
      <w:r>
        <w:rPr>
          <w:rFonts w:eastAsia="Times New Roman"/>
          <w:color w:val="000000"/>
          <w:sz w:val="28"/>
          <w:szCs w:val="28"/>
        </w:rPr>
        <w:t>и</w:t>
      </w:r>
      <w:r w:rsidRPr="00571744">
        <w:rPr>
          <w:rFonts w:eastAsia="Times New Roman"/>
          <w:color w:val="000000"/>
          <w:sz w:val="28"/>
          <w:szCs w:val="28"/>
        </w:rPr>
        <w:t xml:space="preserve"> патента на изобретение, полезную модель, промышленный образец при наличии нескольких заявок на идентичные изобретения, полезные модели или промышленные образцы, имеющих одну и ту же дату приоритета, с нарушением условий, предусмотренных статьей 1383 Гражданского кодекса Российской Федерации </w:t>
      </w:r>
      <w:r>
        <w:rPr>
          <w:rFonts w:eastAsia="Times New Roman"/>
          <w:color w:val="000000"/>
          <w:sz w:val="28"/>
          <w:szCs w:val="28"/>
        </w:rPr>
        <w:br/>
      </w:r>
      <w:r w:rsidRPr="00571744">
        <w:rPr>
          <w:rFonts w:eastAsia="Times New Roman"/>
          <w:color w:val="000000"/>
          <w:sz w:val="28"/>
          <w:szCs w:val="28"/>
        </w:rPr>
        <w:t xml:space="preserve">(Собрание законодательства Российской Федерации, 2006, № 52, ст. 5496; </w:t>
      </w:r>
      <w:r>
        <w:rPr>
          <w:rFonts w:eastAsia="Times New Roman"/>
          <w:color w:val="000000"/>
          <w:sz w:val="28"/>
          <w:szCs w:val="28"/>
        </w:rPr>
        <w:t>2014, № 11, ст. 1100).</w:t>
      </w:r>
    </w:p>
    <w:p w:rsidR="007C2930" w:rsidRPr="00571744" w:rsidRDefault="007C2930" w:rsidP="00947AAA">
      <w:pPr>
        <w:shd w:val="clear" w:color="auto" w:fill="FFFFFF"/>
        <w:tabs>
          <w:tab w:val="left" w:pos="1041"/>
        </w:tabs>
        <w:spacing w:line="360" w:lineRule="auto"/>
        <w:ind w:firstLine="709"/>
        <w:jc w:val="both"/>
        <w:rPr>
          <w:rFonts w:eastAsia="Times New Roman"/>
          <w:color w:val="000000"/>
          <w:sz w:val="28"/>
          <w:szCs w:val="28"/>
        </w:rPr>
      </w:pPr>
      <w:r>
        <w:rPr>
          <w:rFonts w:eastAsia="Times New Roman"/>
          <w:color w:val="000000"/>
          <w:sz w:val="28"/>
          <w:szCs w:val="28"/>
        </w:rPr>
        <w:t>3.2. Также в Роспатент могут быть поданы возражения против:</w:t>
      </w:r>
    </w:p>
    <w:p w:rsidR="007C2930" w:rsidRPr="00571744" w:rsidRDefault="007C2930" w:rsidP="00947AAA">
      <w:pPr>
        <w:shd w:val="clear" w:color="auto" w:fill="FFFFFF"/>
        <w:tabs>
          <w:tab w:val="left" w:pos="1041"/>
        </w:tabs>
        <w:spacing w:line="360" w:lineRule="auto"/>
        <w:ind w:firstLine="709"/>
        <w:jc w:val="both"/>
        <w:rPr>
          <w:rFonts w:eastAsia="Times New Roman"/>
          <w:color w:val="000000"/>
          <w:sz w:val="28"/>
          <w:szCs w:val="28"/>
        </w:rPr>
      </w:pPr>
      <w:r>
        <w:rPr>
          <w:rFonts w:eastAsia="Times New Roman"/>
          <w:color w:val="000000"/>
          <w:sz w:val="28"/>
          <w:szCs w:val="28"/>
        </w:rPr>
        <w:t>3.2</w:t>
      </w:r>
      <w:r w:rsidRPr="00571744">
        <w:rPr>
          <w:rFonts w:eastAsia="Times New Roman"/>
          <w:color w:val="000000"/>
          <w:sz w:val="28"/>
          <w:szCs w:val="28"/>
        </w:rPr>
        <w:t>.1. действия на территории Российской Федерации евразийского патента на изобретение, выданного в соответствии с Евразийской патентной конвенцией от 9 сентября 1994 г.;</w:t>
      </w:r>
    </w:p>
    <w:p w:rsidR="007C2930" w:rsidRPr="00571744" w:rsidRDefault="007C2930" w:rsidP="00947AAA">
      <w:pPr>
        <w:shd w:val="clear" w:color="auto" w:fill="FFFFFF"/>
        <w:tabs>
          <w:tab w:val="left" w:pos="1041"/>
        </w:tabs>
        <w:spacing w:line="360" w:lineRule="auto"/>
        <w:ind w:firstLine="709"/>
        <w:jc w:val="both"/>
        <w:rPr>
          <w:rFonts w:eastAsia="Times New Roman"/>
          <w:color w:val="000000"/>
          <w:sz w:val="28"/>
          <w:szCs w:val="28"/>
        </w:rPr>
      </w:pPr>
      <w:r w:rsidRPr="00571744">
        <w:rPr>
          <w:rFonts w:eastAsia="Times New Roman"/>
          <w:color w:val="000000"/>
          <w:sz w:val="28"/>
          <w:szCs w:val="28"/>
        </w:rPr>
        <w:t>3.</w:t>
      </w:r>
      <w:r>
        <w:rPr>
          <w:rFonts w:eastAsia="Times New Roman"/>
          <w:color w:val="000000"/>
          <w:sz w:val="28"/>
          <w:szCs w:val="28"/>
        </w:rPr>
        <w:t>2.2</w:t>
      </w:r>
      <w:r w:rsidRPr="00571744">
        <w:rPr>
          <w:rFonts w:eastAsia="Times New Roman"/>
          <w:color w:val="000000"/>
          <w:sz w:val="28"/>
          <w:szCs w:val="28"/>
        </w:rPr>
        <w:t xml:space="preserve">. предоставления правовой охраны товарному знаку, </w:t>
      </w:r>
      <w:r w:rsidRPr="00571744">
        <w:rPr>
          <w:color w:val="000000"/>
          <w:sz w:val="28"/>
          <w:szCs w:val="28"/>
        </w:rPr>
        <w:t xml:space="preserve">общеизвестному товарному знаку или против предоставления правовой охраны на территории Российской Федерации знаку по международной регистрации; </w:t>
      </w:r>
    </w:p>
    <w:p w:rsidR="007C2930" w:rsidRPr="00571744" w:rsidRDefault="007C2930" w:rsidP="00947AAA">
      <w:pPr>
        <w:shd w:val="clear" w:color="auto" w:fill="FFFFFF"/>
        <w:tabs>
          <w:tab w:val="left" w:pos="1041"/>
        </w:tabs>
        <w:spacing w:line="360" w:lineRule="auto"/>
        <w:ind w:firstLine="709"/>
        <w:jc w:val="both"/>
        <w:rPr>
          <w:rFonts w:eastAsia="Times New Roman"/>
          <w:color w:val="000000"/>
          <w:sz w:val="28"/>
          <w:szCs w:val="28"/>
        </w:rPr>
      </w:pPr>
      <w:r w:rsidRPr="00571744">
        <w:rPr>
          <w:rFonts w:eastAsia="Times New Roman"/>
          <w:color w:val="000000"/>
          <w:sz w:val="28"/>
          <w:szCs w:val="28"/>
        </w:rPr>
        <w:t>3.</w:t>
      </w:r>
      <w:r>
        <w:rPr>
          <w:rFonts w:eastAsia="Times New Roman"/>
          <w:color w:val="000000"/>
          <w:sz w:val="28"/>
          <w:szCs w:val="28"/>
        </w:rPr>
        <w:t>2.3</w:t>
      </w:r>
      <w:r w:rsidRPr="00571744">
        <w:rPr>
          <w:rFonts w:eastAsia="Times New Roman"/>
          <w:color w:val="000000"/>
          <w:sz w:val="28"/>
          <w:szCs w:val="28"/>
        </w:rPr>
        <w:t>. предоставления правовой охраны наименованию места происхождения товара;</w:t>
      </w:r>
    </w:p>
    <w:p w:rsidR="007C2930" w:rsidRPr="00571744" w:rsidRDefault="007C2930" w:rsidP="00947AAA">
      <w:pPr>
        <w:shd w:val="clear" w:color="auto" w:fill="FFFFFF"/>
        <w:tabs>
          <w:tab w:val="left" w:pos="1041"/>
        </w:tabs>
        <w:spacing w:line="360" w:lineRule="auto"/>
        <w:ind w:firstLine="709"/>
        <w:jc w:val="both"/>
        <w:rPr>
          <w:rFonts w:eastAsia="Times New Roman"/>
          <w:color w:val="000000"/>
          <w:sz w:val="28"/>
          <w:szCs w:val="28"/>
        </w:rPr>
      </w:pPr>
      <w:r>
        <w:rPr>
          <w:rFonts w:eastAsia="Times New Roman"/>
          <w:color w:val="000000"/>
          <w:sz w:val="28"/>
          <w:szCs w:val="28"/>
        </w:rPr>
        <w:t>3.2.4</w:t>
      </w:r>
      <w:r w:rsidRPr="00571744">
        <w:rPr>
          <w:rFonts w:eastAsia="Times New Roman"/>
          <w:color w:val="000000"/>
          <w:sz w:val="28"/>
          <w:szCs w:val="28"/>
        </w:rPr>
        <w:t>. предоставления исключительного права на ранее зарегистрированное наименование места происхождения товара;</w:t>
      </w:r>
    </w:p>
    <w:p w:rsidR="007C2930" w:rsidRPr="00571744" w:rsidRDefault="007C2930" w:rsidP="00947AAA">
      <w:pPr>
        <w:pStyle w:val="ListParagraph"/>
        <w:tabs>
          <w:tab w:val="left" w:pos="993"/>
        </w:tabs>
        <w:spacing w:line="360" w:lineRule="auto"/>
        <w:ind w:left="0" w:firstLine="709"/>
        <w:jc w:val="both"/>
        <w:rPr>
          <w:rFonts w:eastAsia="Times New Roman"/>
          <w:color w:val="000000"/>
          <w:sz w:val="28"/>
          <w:szCs w:val="28"/>
        </w:rPr>
      </w:pPr>
      <w:r>
        <w:rPr>
          <w:color w:val="000000"/>
          <w:sz w:val="28"/>
          <w:szCs w:val="28"/>
        </w:rPr>
        <w:t>3.2.5</w:t>
      </w:r>
      <w:r w:rsidRPr="00571744">
        <w:rPr>
          <w:color w:val="000000"/>
          <w:sz w:val="28"/>
          <w:szCs w:val="28"/>
        </w:rPr>
        <w:t xml:space="preserve">. </w:t>
      </w:r>
      <w:r w:rsidRPr="00571744">
        <w:rPr>
          <w:rFonts w:eastAsia="Times New Roman"/>
          <w:color w:val="000000"/>
          <w:sz w:val="28"/>
          <w:szCs w:val="28"/>
        </w:rPr>
        <w:t xml:space="preserve">предоставления правовой охраны товарному знаку, против предоставления правовой охраны на территории Российской Федерации знаку по международной регистрации, если действия правообладателя, связанные с предоставлением правовой охраны товарному знаку, знаку </w:t>
      </w:r>
      <w:r>
        <w:rPr>
          <w:rFonts w:eastAsia="Times New Roman"/>
          <w:color w:val="000000"/>
          <w:sz w:val="28"/>
          <w:szCs w:val="28"/>
        </w:rPr>
        <w:br/>
      </w:r>
      <w:r w:rsidRPr="00571744">
        <w:rPr>
          <w:rFonts w:eastAsia="Times New Roman"/>
          <w:color w:val="000000"/>
          <w:sz w:val="28"/>
          <w:szCs w:val="28"/>
        </w:rPr>
        <w:t xml:space="preserve">по международной регистрации или сходному с ним до степени смешения другому товарному знаку, признаны в установленном законодательством Российской Федерации порядке злоупотреблением правом </w:t>
      </w:r>
      <w:r>
        <w:rPr>
          <w:rFonts w:eastAsia="Times New Roman"/>
          <w:color w:val="000000"/>
          <w:sz w:val="28"/>
          <w:szCs w:val="28"/>
        </w:rPr>
        <w:br/>
      </w:r>
      <w:r w:rsidRPr="00571744">
        <w:rPr>
          <w:rFonts w:eastAsia="Times New Roman"/>
          <w:color w:val="000000"/>
          <w:sz w:val="28"/>
          <w:szCs w:val="28"/>
        </w:rPr>
        <w:t>либо недобросовестной конкуренцией.</w:t>
      </w:r>
    </w:p>
    <w:p w:rsidR="007C2930" w:rsidRPr="00571744" w:rsidRDefault="007C2930" w:rsidP="00947AAA">
      <w:pPr>
        <w:pStyle w:val="ListParagraph"/>
        <w:tabs>
          <w:tab w:val="left" w:pos="993"/>
        </w:tabs>
        <w:spacing w:line="360" w:lineRule="auto"/>
        <w:ind w:left="0" w:firstLine="709"/>
        <w:jc w:val="both"/>
        <w:rPr>
          <w:rFonts w:eastAsia="Times New Roman"/>
          <w:color w:val="000000"/>
          <w:sz w:val="28"/>
          <w:szCs w:val="28"/>
        </w:rPr>
      </w:pPr>
      <w:r>
        <w:rPr>
          <w:rFonts w:eastAsia="Times New Roman"/>
          <w:color w:val="000000"/>
          <w:sz w:val="28"/>
          <w:szCs w:val="28"/>
        </w:rPr>
        <w:t>3.3</w:t>
      </w:r>
      <w:r w:rsidRPr="00571744">
        <w:rPr>
          <w:rFonts w:eastAsia="Times New Roman"/>
          <w:color w:val="000000"/>
          <w:sz w:val="28"/>
          <w:szCs w:val="28"/>
        </w:rPr>
        <w:t xml:space="preserve">. Заявления могут быть поданы в отношении решений </w:t>
      </w:r>
      <w:r>
        <w:rPr>
          <w:rFonts w:eastAsia="Times New Roman"/>
          <w:color w:val="000000"/>
          <w:sz w:val="28"/>
          <w:szCs w:val="28"/>
        </w:rPr>
        <w:t>Роспатента</w:t>
      </w:r>
      <w:r w:rsidRPr="00571744">
        <w:rPr>
          <w:rFonts w:eastAsia="Times New Roman"/>
          <w:color w:val="000000"/>
          <w:sz w:val="28"/>
          <w:szCs w:val="28"/>
        </w:rPr>
        <w:t>:</w:t>
      </w:r>
    </w:p>
    <w:p w:rsidR="007C2930" w:rsidRPr="00571744" w:rsidRDefault="007C2930" w:rsidP="00947AAA">
      <w:pPr>
        <w:shd w:val="clear" w:color="auto" w:fill="FFFFFF"/>
        <w:tabs>
          <w:tab w:val="left" w:pos="1206"/>
        </w:tabs>
        <w:spacing w:line="360" w:lineRule="auto"/>
        <w:ind w:firstLine="709"/>
        <w:jc w:val="both"/>
        <w:rPr>
          <w:rFonts w:eastAsia="Times New Roman"/>
          <w:color w:val="000000"/>
          <w:sz w:val="28"/>
          <w:szCs w:val="28"/>
        </w:rPr>
      </w:pPr>
      <w:r w:rsidRPr="00571744">
        <w:rPr>
          <w:rFonts w:eastAsia="Times New Roman"/>
          <w:color w:val="000000"/>
          <w:sz w:val="28"/>
          <w:szCs w:val="28"/>
        </w:rPr>
        <w:t>3.</w:t>
      </w:r>
      <w:r>
        <w:rPr>
          <w:rFonts w:eastAsia="Times New Roman"/>
          <w:color w:val="000000"/>
          <w:sz w:val="28"/>
          <w:szCs w:val="28"/>
        </w:rPr>
        <w:t>3</w:t>
      </w:r>
      <w:r w:rsidRPr="00571744">
        <w:rPr>
          <w:rFonts w:eastAsia="Times New Roman"/>
          <w:color w:val="000000"/>
          <w:sz w:val="28"/>
          <w:szCs w:val="28"/>
        </w:rPr>
        <w:t xml:space="preserve">.1. о досрочном прекращении правовой охраны товарного знака, </w:t>
      </w:r>
      <w:r w:rsidRPr="00571744">
        <w:rPr>
          <w:rFonts w:eastAsia="Times New Roman"/>
          <w:color w:val="000000"/>
          <w:sz w:val="28"/>
          <w:szCs w:val="28"/>
        </w:rPr>
        <w:br/>
        <w:t xml:space="preserve">о досрочном прекращении правовой охраны на территории Российской Федерации знака по международной регистрации или о прекращении правовой охраны общеизвестного товарного знака в случае </w:t>
      </w:r>
      <w:r>
        <w:rPr>
          <w:rFonts w:eastAsia="Times New Roman"/>
          <w:color w:val="000000"/>
          <w:sz w:val="28"/>
          <w:szCs w:val="28"/>
        </w:rPr>
        <w:br/>
      </w:r>
      <w:r w:rsidRPr="00571744">
        <w:rPr>
          <w:rFonts w:eastAsia="Times New Roman"/>
          <w:color w:val="000000"/>
          <w:sz w:val="28"/>
          <w:szCs w:val="28"/>
        </w:rPr>
        <w:t xml:space="preserve">его превращения в обозначение, вошедшее во всеобщее употребление </w:t>
      </w:r>
      <w:r>
        <w:rPr>
          <w:rFonts w:eastAsia="Times New Roman"/>
          <w:color w:val="000000"/>
          <w:sz w:val="28"/>
          <w:szCs w:val="28"/>
        </w:rPr>
        <w:br/>
      </w:r>
      <w:r w:rsidRPr="00571744">
        <w:rPr>
          <w:rFonts w:eastAsia="Times New Roman"/>
          <w:color w:val="000000"/>
          <w:sz w:val="28"/>
          <w:szCs w:val="28"/>
        </w:rPr>
        <w:t>как обозначение товаров определенного вида;</w:t>
      </w:r>
    </w:p>
    <w:p w:rsidR="007C2930" w:rsidRPr="00571744" w:rsidRDefault="007C2930" w:rsidP="00947AAA">
      <w:pPr>
        <w:shd w:val="clear" w:color="auto" w:fill="FFFFFF"/>
        <w:tabs>
          <w:tab w:val="left" w:pos="1206"/>
        </w:tabs>
        <w:spacing w:line="360" w:lineRule="auto"/>
        <w:ind w:firstLine="709"/>
        <w:jc w:val="both"/>
        <w:rPr>
          <w:rFonts w:eastAsia="Times New Roman"/>
          <w:color w:val="000000"/>
          <w:sz w:val="28"/>
          <w:szCs w:val="28"/>
        </w:rPr>
      </w:pPr>
      <w:r w:rsidRPr="00571744">
        <w:rPr>
          <w:rFonts w:eastAsia="Times New Roman"/>
          <w:color w:val="000000"/>
          <w:sz w:val="28"/>
          <w:szCs w:val="28"/>
        </w:rPr>
        <w:t>3.</w:t>
      </w:r>
      <w:r>
        <w:rPr>
          <w:rFonts w:eastAsia="Times New Roman"/>
          <w:color w:val="000000"/>
          <w:sz w:val="28"/>
          <w:szCs w:val="28"/>
        </w:rPr>
        <w:t>3</w:t>
      </w:r>
      <w:r w:rsidRPr="00571744">
        <w:rPr>
          <w:rFonts w:eastAsia="Times New Roman"/>
          <w:color w:val="000000"/>
          <w:sz w:val="28"/>
          <w:szCs w:val="28"/>
        </w:rPr>
        <w:t>.2. о прекращении правовой охраны общеизвестного товарного знака в случае утраты общеизвестным товарным знаком признаков, установленных абзацем первым пункта 1 статьи 1508 Гражданского кодекса Российской Федерации (Собрание законодательства Российской Федерации, 2006, № 52, ст. 5496);</w:t>
      </w:r>
    </w:p>
    <w:p w:rsidR="007C2930" w:rsidRPr="00571744" w:rsidRDefault="007C2930" w:rsidP="00947AAA">
      <w:pPr>
        <w:shd w:val="clear" w:color="auto" w:fill="FFFFFF"/>
        <w:tabs>
          <w:tab w:val="left" w:pos="1206"/>
        </w:tabs>
        <w:spacing w:line="360" w:lineRule="auto"/>
        <w:ind w:firstLine="709"/>
        <w:jc w:val="both"/>
        <w:rPr>
          <w:rFonts w:eastAsia="Times New Roman"/>
          <w:color w:val="000000"/>
          <w:sz w:val="28"/>
          <w:szCs w:val="28"/>
        </w:rPr>
      </w:pPr>
      <w:r w:rsidRPr="00571744">
        <w:rPr>
          <w:rFonts w:eastAsia="Times New Roman"/>
          <w:color w:val="000000"/>
          <w:sz w:val="28"/>
          <w:szCs w:val="28"/>
        </w:rPr>
        <w:t>3.</w:t>
      </w:r>
      <w:r>
        <w:rPr>
          <w:rFonts w:eastAsia="Times New Roman"/>
          <w:color w:val="000000"/>
          <w:sz w:val="28"/>
          <w:szCs w:val="28"/>
        </w:rPr>
        <w:t>3</w:t>
      </w:r>
      <w:r w:rsidRPr="00571744">
        <w:rPr>
          <w:rFonts w:eastAsia="Times New Roman"/>
          <w:color w:val="000000"/>
          <w:sz w:val="28"/>
          <w:szCs w:val="28"/>
        </w:rPr>
        <w:t>.3. о прекращении правовой охраны наименования места происхождения товара;</w:t>
      </w:r>
    </w:p>
    <w:p w:rsidR="007C2930" w:rsidRPr="00571744" w:rsidRDefault="007C2930" w:rsidP="00947AAA">
      <w:pPr>
        <w:shd w:val="clear" w:color="auto" w:fill="FFFFFF"/>
        <w:tabs>
          <w:tab w:val="left" w:pos="1206"/>
        </w:tabs>
        <w:spacing w:line="360" w:lineRule="auto"/>
        <w:ind w:firstLine="709"/>
        <w:jc w:val="both"/>
        <w:rPr>
          <w:rFonts w:eastAsia="Times New Roman"/>
          <w:color w:val="000000"/>
          <w:sz w:val="28"/>
          <w:szCs w:val="28"/>
        </w:rPr>
      </w:pPr>
      <w:r w:rsidRPr="00571744">
        <w:rPr>
          <w:rFonts w:eastAsia="Times New Roman"/>
          <w:color w:val="000000"/>
          <w:sz w:val="28"/>
          <w:szCs w:val="28"/>
        </w:rPr>
        <w:t>3.</w:t>
      </w:r>
      <w:r>
        <w:rPr>
          <w:rFonts w:eastAsia="Times New Roman"/>
          <w:color w:val="000000"/>
          <w:sz w:val="28"/>
          <w:szCs w:val="28"/>
        </w:rPr>
        <w:t>3</w:t>
      </w:r>
      <w:r w:rsidRPr="00571744">
        <w:rPr>
          <w:rFonts w:eastAsia="Times New Roman"/>
          <w:color w:val="000000"/>
          <w:sz w:val="28"/>
          <w:szCs w:val="28"/>
        </w:rPr>
        <w:t>.4. о прекращении действия свидетельства об исключительном праве на наименование места происхождения товара.</w:t>
      </w:r>
    </w:p>
    <w:p w:rsidR="007C2930" w:rsidRPr="00571744" w:rsidRDefault="007C2930" w:rsidP="00947AAA">
      <w:pPr>
        <w:pStyle w:val="ListParagraph"/>
        <w:tabs>
          <w:tab w:val="left" w:pos="993"/>
        </w:tabs>
        <w:spacing w:line="360" w:lineRule="auto"/>
        <w:ind w:left="0" w:firstLine="709"/>
        <w:jc w:val="both"/>
        <w:rPr>
          <w:rFonts w:eastAsia="Times New Roman"/>
          <w:sz w:val="28"/>
          <w:szCs w:val="28"/>
        </w:rPr>
      </w:pPr>
      <w:r w:rsidRPr="00571744">
        <w:rPr>
          <w:rFonts w:eastAsia="Times New Roman"/>
          <w:color w:val="000000"/>
          <w:sz w:val="28"/>
          <w:szCs w:val="28"/>
        </w:rPr>
        <w:t xml:space="preserve">4. Возражение или заявление </w:t>
      </w:r>
      <w:r>
        <w:rPr>
          <w:rFonts w:eastAsia="Times New Roman"/>
          <w:color w:val="000000"/>
          <w:sz w:val="28"/>
          <w:szCs w:val="28"/>
        </w:rPr>
        <w:t xml:space="preserve">должно быть составлено </w:t>
      </w:r>
      <w:r>
        <w:rPr>
          <w:rFonts w:eastAsia="Times New Roman"/>
          <w:color w:val="000000"/>
          <w:sz w:val="28"/>
          <w:szCs w:val="28"/>
        </w:rPr>
        <w:br/>
      </w:r>
      <w:r w:rsidRPr="00571744">
        <w:rPr>
          <w:rFonts w:eastAsia="Times New Roman"/>
          <w:color w:val="000000"/>
          <w:sz w:val="28"/>
          <w:szCs w:val="28"/>
        </w:rPr>
        <w:t xml:space="preserve">в машинописном виде </w:t>
      </w:r>
      <w:r>
        <w:rPr>
          <w:rFonts w:eastAsia="Times New Roman"/>
          <w:color w:val="000000"/>
          <w:sz w:val="28"/>
          <w:szCs w:val="28"/>
        </w:rPr>
        <w:t xml:space="preserve">на русском языке, поддаваться прочтению </w:t>
      </w:r>
      <w:r>
        <w:rPr>
          <w:rFonts w:eastAsia="Times New Roman"/>
          <w:color w:val="000000"/>
          <w:sz w:val="28"/>
          <w:szCs w:val="28"/>
        </w:rPr>
        <w:br/>
        <w:t xml:space="preserve">и содержать подпись лица, его подающего, или представителя этого лица. Возражение или заявление </w:t>
      </w:r>
      <w:r w:rsidRPr="00571744">
        <w:rPr>
          <w:rFonts w:eastAsia="Times New Roman"/>
          <w:color w:val="000000"/>
          <w:sz w:val="28"/>
          <w:szCs w:val="28"/>
        </w:rPr>
        <w:t xml:space="preserve">направляется через официальный сайт </w:t>
      </w:r>
      <w:r>
        <w:rPr>
          <w:rFonts w:eastAsia="Times New Roman"/>
          <w:color w:val="000000"/>
          <w:sz w:val="28"/>
          <w:szCs w:val="28"/>
        </w:rPr>
        <w:t xml:space="preserve">Роспатента </w:t>
      </w:r>
      <w:r w:rsidRPr="00571744">
        <w:rPr>
          <w:rFonts w:eastAsia="Times New Roman"/>
          <w:color w:val="000000"/>
          <w:sz w:val="28"/>
          <w:szCs w:val="28"/>
        </w:rPr>
        <w:t>или на бумажном носителе (по почте или через окно приема документов</w:t>
      </w:r>
      <w:r>
        <w:rPr>
          <w:rFonts w:eastAsia="Times New Roman"/>
          <w:color w:val="000000"/>
          <w:sz w:val="28"/>
          <w:szCs w:val="28"/>
        </w:rPr>
        <w:t xml:space="preserve"> Роспатента</w:t>
      </w:r>
      <w:r w:rsidRPr="00571744">
        <w:rPr>
          <w:rFonts w:eastAsia="Times New Roman"/>
          <w:color w:val="000000"/>
          <w:sz w:val="28"/>
          <w:szCs w:val="28"/>
        </w:rPr>
        <w:t>)</w:t>
      </w:r>
      <w:r>
        <w:rPr>
          <w:rFonts w:eastAsia="Times New Roman"/>
          <w:color w:val="000000"/>
          <w:sz w:val="28"/>
          <w:szCs w:val="28"/>
        </w:rPr>
        <w:t>. Возражение и заявление должны</w:t>
      </w:r>
      <w:r w:rsidRPr="00571744">
        <w:rPr>
          <w:rFonts w:eastAsia="Times New Roman"/>
          <w:sz w:val="28"/>
          <w:szCs w:val="28"/>
        </w:rPr>
        <w:t xml:space="preserve"> содерж</w:t>
      </w:r>
      <w:r>
        <w:rPr>
          <w:rFonts w:eastAsia="Times New Roman"/>
          <w:sz w:val="28"/>
          <w:szCs w:val="28"/>
        </w:rPr>
        <w:t>а</w:t>
      </w:r>
      <w:r w:rsidRPr="00571744">
        <w:rPr>
          <w:rFonts w:eastAsia="Times New Roman"/>
          <w:sz w:val="28"/>
          <w:szCs w:val="28"/>
        </w:rPr>
        <w:t>т</w:t>
      </w:r>
      <w:r>
        <w:rPr>
          <w:rFonts w:eastAsia="Times New Roman"/>
          <w:sz w:val="28"/>
          <w:szCs w:val="28"/>
        </w:rPr>
        <w:t>ь</w:t>
      </w:r>
      <w:r w:rsidRPr="00571744">
        <w:rPr>
          <w:rFonts w:eastAsia="Times New Roman"/>
          <w:sz w:val="28"/>
          <w:szCs w:val="28"/>
        </w:rPr>
        <w:t xml:space="preserve">: </w:t>
      </w:r>
    </w:p>
    <w:p w:rsidR="007C2930" w:rsidRPr="00571744" w:rsidRDefault="007C2930" w:rsidP="00947AAA">
      <w:pPr>
        <w:shd w:val="clear" w:color="auto" w:fill="FFFFFF"/>
        <w:tabs>
          <w:tab w:val="left" w:pos="1352"/>
        </w:tabs>
        <w:spacing w:line="360" w:lineRule="auto"/>
        <w:ind w:firstLine="709"/>
        <w:jc w:val="both"/>
        <w:rPr>
          <w:rFonts w:eastAsia="Times New Roman"/>
          <w:color w:val="000000"/>
          <w:sz w:val="28"/>
          <w:szCs w:val="28"/>
        </w:rPr>
      </w:pPr>
      <w:r w:rsidRPr="00571744">
        <w:rPr>
          <w:rFonts w:eastAsia="Times New Roman"/>
          <w:color w:val="000000"/>
          <w:sz w:val="28"/>
          <w:szCs w:val="28"/>
        </w:rPr>
        <w:t>указание на обжалуемое решение</w:t>
      </w:r>
      <w:r>
        <w:rPr>
          <w:rFonts w:eastAsia="Times New Roman"/>
          <w:color w:val="000000"/>
          <w:sz w:val="28"/>
          <w:szCs w:val="28"/>
        </w:rPr>
        <w:t xml:space="preserve"> Роспатента</w:t>
      </w:r>
      <w:r w:rsidRPr="00571744">
        <w:rPr>
          <w:rFonts w:eastAsia="Times New Roman"/>
          <w:color w:val="000000"/>
          <w:sz w:val="28"/>
          <w:szCs w:val="28"/>
        </w:rPr>
        <w:t xml:space="preserve">; </w:t>
      </w:r>
    </w:p>
    <w:p w:rsidR="007C2930" w:rsidRDefault="007C2930" w:rsidP="00947AAA">
      <w:pPr>
        <w:shd w:val="clear" w:color="auto" w:fill="FFFFFF"/>
        <w:tabs>
          <w:tab w:val="left" w:pos="1352"/>
        </w:tabs>
        <w:spacing w:line="360" w:lineRule="auto"/>
        <w:ind w:firstLine="709"/>
        <w:jc w:val="both"/>
        <w:rPr>
          <w:rFonts w:eastAsia="Times New Roman"/>
          <w:color w:val="000000"/>
          <w:sz w:val="28"/>
          <w:szCs w:val="28"/>
        </w:rPr>
      </w:pPr>
      <w:r w:rsidRPr="00571744">
        <w:rPr>
          <w:rFonts w:eastAsia="Times New Roman"/>
          <w:color w:val="000000"/>
          <w:sz w:val="28"/>
          <w:szCs w:val="28"/>
        </w:rPr>
        <w:t xml:space="preserve">фамилию, имя и отчество (при наличии) физического лица </w:t>
      </w:r>
      <w:r>
        <w:rPr>
          <w:rFonts w:eastAsia="Times New Roman"/>
          <w:color w:val="000000"/>
          <w:sz w:val="28"/>
          <w:szCs w:val="28"/>
        </w:rPr>
        <w:br/>
      </w:r>
      <w:r w:rsidRPr="00571744">
        <w:rPr>
          <w:rFonts w:eastAsia="Times New Roman"/>
          <w:color w:val="000000"/>
          <w:sz w:val="28"/>
          <w:szCs w:val="28"/>
        </w:rPr>
        <w:t xml:space="preserve">или наименование и ОГРН юридического лица, </w:t>
      </w:r>
      <w:r>
        <w:rPr>
          <w:rFonts w:eastAsia="Times New Roman"/>
          <w:color w:val="000000"/>
          <w:sz w:val="28"/>
          <w:szCs w:val="28"/>
        </w:rPr>
        <w:t xml:space="preserve">фамилию, имя и отчество (при наличии) индивидуального предпринимателя и ОГРНИП индивидуального предпринимателя, </w:t>
      </w:r>
      <w:r w:rsidRPr="00571744">
        <w:rPr>
          <w:rFonts w:eastAsia="Times New Roman"/>
          <w:color w:val="000000"/>
          <w:sz w:val="28"/>
          <w:szCs w:val="28"/>
        </w:rPr>
        <w:t xml:space="preserve">подавшего возражение или заявление (далее – </w:t>
      </w:r>
      <w:r>
        <w:rPr>
          <w:rFonts w:eastAsia="Times New Roman"/>
          <w:color w:val="000000"/>
          <w:sz w:val="28"/>
          <w:szCs w:val="28"/>
        </w:rPr>
        <w:t>лицо, подавшее возражение или заявление</w:t>
      </w:r>
      <w:r w:rsidRPr="00571744">
        <w:rPr>
          <w:rFonts w:eastAsia="Times New Roman"/>
          <w:color w:val="000000"/>
          <w:sz w:val="28"/>
          <w:szCs w:val="28"/>
        </w:rPr>
        <w:t>);</w:t>
      </w:r>
    </w:p>
    <w:p w:rsidR="007C2930" w:rsidRPr="00571744" w:rsidRDefault="007C2930" w:rsidP="00947AAA">
      <w:pPr>
        <w:shd w:val="clear" w:color="auto" w:fill="FFFFFF"/>
        <w:tabs>
          <w:tab w:val="left" w:pos="1352"/>
        </w:tabs>
        <w:spacing w:line="360" w:lineRule="auto"/>
        <w:ind w:firstLine="709"/>
        <w:jc w:val="both"/>
        <w:rPr>
          <w:rFonts w:eastAsia="Times New Roman"/>
          <w:color w:val="000000"/>
          <w:sz w:val="28"/>
          <w:szCs w:val="28"/>
        </w:rPr>
      </w:pPr>
      <w:r>
        <w:rPr>
          <w:rFonts w:eastAsia="Times New Roman"/>
          <w:color w:val="000000"/>
          <w:sz w:val="28"/>
          <w:szCs w:val="28"/>
        </w:rPr>
        <w:t>фамилию, имя и отчество (при наличии) представителя лица, подавшего возражение или заявление, если возражение или заявление подписано представителем, а также регистрационный номер патентного поверенного (при наличии);</w:t>
      </w:r>
    </w:p>
    <w:p w:rsidR="007C2930" w:rsidRPr="00571744" w:rsidRDefault="007C2930" w:rsidP="00947AAA">
      <w:pPr>
        <w:shd w:val="clear" w:color="auto" w:fill="FFFFFF"/>
        <w:tabs>
          <w:tab w:val="left" w:pos="1352"/>
        </w:tabs>
        <w:spacing w:line="360" w:lineRule="auto"/>
        <w:ind w:firstLine="709"/>
        <w:jc w:val="both"/>
        <w:rPr>
          <w:rFonts w:eastAsia="Times New Roman"/>
          <w:color w:val="000000"/>
          <w:sz w:val="28"/>
          <w:szCs w:val="28"/>
        </w:rPr>
      </w:pPr>
      <w:r w:rsidRPr="00571744">
        <w:rPr>
          <w:rFonts w:eastAsia="Times New Roman"/>
          <w:color w:val="000000"/>
          <w:sz w:val="28"/>
          <w:szCs w:val="28"/>
        </w:rPr>
        <w:t>адрес места жительств</w:t>
      </w:r>
      <w:r>
        <w:rPr>
          <w:rFonts w:eastAsia="Times New Roman"/>
          <w:color w:val="000000"/>
          <w:sz w:val="28"/>
          <w:szCs w:val="28"/>
        </w:rPr>
        <w:t>а или места нахождения лица, подавшего возражение или заявление</w:t>
      </w:r>
      <w:r w:rsidRPr="00571744">
        <w:rPr>
          <w:rFonts w:eastAsia="Times New Roman"/>
          <w:color w:val="000000"/>
          <w:sz w:val="28"/>
          <w:szCs w:val="28"/>
        </w:rPr>
        <w:t>;</w:t>
      </w:r>
    </w:p>
    <w:p w:rsidR="007C2930" w:rsidRPr="00571744" w:rsidRDefault="007C2930" w:rsidP="00947AAA">
      <w:pPr>
        <w:shd w:val="clear" w:color="auto" w:fill="FFFFFF"/>
        <w:tabs>
          <w:tab w:val="left" w:pos="1352"/>
        </w:tabs>
        <w:spacing w:line="360" w:lineRule="auto"/>
        <w:ind w:firstLine="709"/>
        <w:jc w:val="both"/>
        <w:rPr>
          <w:rFonts w:eastAsia="Times New Roman"/>
          <w:color w:val="000000"/>
          <w:sz w:val="28"/>
          <w:szCs w:val="28"/>
        </w:rPr>
      </w:pPr>
      <w:r w:rsidRPr="00571744">
        <w:rPr>
          <w:rFonts w:eastAsia="Times New Roman"/>
          <w:color w:val="000000"/>
          <w:sz w:val="28"/>
          <w:szCs w:val="28"/>
        </w:rPr>
        <w:t xml:space="preserve">адрес для переписки с </w:t>
      </w:r>
      <w:r>
        <w:rPr>
          <w:rFonts w:eastAsia="Times New Roman"/>
          <w:color w:val="000000"/>
          <w:sz w:val="28"/>
          <w:szCs w:val="28"/>
        </w:rPr>
        <w:t xml:space="preserve">лицом, подавшим возражение или заявление, </w:t>
      </w:r>
      <w:r w:rsidRPr="00571744">
        <w:rPr>
          <w:rFonts w:eastAsia="Times New Roman"/>
          <w:color w:val="000000"/>
          <w:sz w:val="28"/>
          <w:szCs w:val="28"/>
        </w:rPr>
        <w:t xml:space="preserve">или </w:t>
      </w:r>
      <w:r>
        <w:rPr>
          <w:rFonts w:eastAsia="Times New Roman"/>
          <w:color w:val="000000"/>
          <w:sz w:val="28"/>
          <w:szCs w:val="28"/>
        </w:rPr>
        <w:t xml:space="preserve">его </w:t>
      </w:r>
      <w:r w:rsidRPr="00571744">
        <w:rPr>
          <w:rFonts w:eastAsia="Times New Roman"/>
          <w:color w:val="000000"/>
          <w:sz w:val="28"/>
          <w:szCs w:val="28"/>
        </w:rPr>
        <w:t>представителем (почтовый адрес), а также адрес электронной почты (при наличии), номер телефона, факса</w:t>
      </w:r>
      <w:r>
        <w:rPr>
          <w:rFonts w:eastAsia="Times New Roman"/>
          <w:color w:val="000000"/>
          <w:sz w:val="28"/>
          <w:szCs w:val="28"/>
        </w:rPr>
        <w:t xml:space="preserve"> </w:t>
      </w:r>
      <w:r w:rsidRPr="00571744">
        <w:rPr>
          <w:rFonts w:eastAsia="Times New Roman"/>
          <w:color w:val="000000"/>
          <w:sz w:val="28"/>
          <w:szCs w:val="28"/>
        </w:rPr>
        <w:t>(при наличии);</w:t>
      </w:r>
    </w:p>
    <w:p w:rsidR="007C2930" w:rsidRPr="00571744" w:rsidRDefault="007C2930" w:rsidP="00947AAA">
      <w:pPr>
        <w:shd w:val="clear" w:color="auto" w:fill="FFFFFF"/>
        <w:tabs>
          <w:tab w:val="left" w:pos="1352"/>
        </w:tabs>
        <w:spacing w:line="360" w:lineRule="auto"/>
        <w:ind w:firstLine="709"/>
        <w:jc w:val="both"/>
        <w:rPr>
          <w:rFonts w:eastAsia="Times New Roman"/>
          <w:color w:val="000000"/>
          <w:sz w:val="28"/>
          <w:szCs w:val="28"/>
        </w:rPr>
      </w:pPr>
      <w:r w:rsidRPr="00571744">
        <w:rPr>
          <w:rFonts w:eastAsia="Times New Roman"/>
          <w:color w:val="000000"/>
          <w:sz w:val="28"/>
          <w:szCs w:val="28"/>
        </w:rPr>
        <w:t xml:space="preserve">номер заявки либо номер патента на изобретение, полезную модель, промышленный образец, свидетельства на товарный знак, свидетельства </w:t>
      </w:r>
      <w:r w:rsidRPr="00571744">
        <w:rPr>
          <w:rFonts w:eastAsia="Times New Roman"/>
          <w:color w:val="000000"/>
          <w:sz w:val="28"/>
          <w:szCs w:val="28"/>
        </w:rPr>
        <w:br/>
        <w:t>об исключительном праве на наименование места происхождения товара, номер международной регистрации знака или номер государственной регистрации наименования места происхождения товара, в отношении которого возник спор;</w:t>
      </w:r>
    </w:p>
    <w:p w:rsidR="007C2930" w:rsidRPr="00571744" w:rsidRDefault="007C2930" w:rsidP="00947AAA">
      <w:pPr>
        <w:shd w:val="clear" w:color="auto" w:fill="FFFFFF"/>
        <w:tabs>
          <w:tab w:val="left" w:pos="1352"/>
        </w:tabs>
        <w:spacing w:line="360" w:lineRule="auto"/>
        <w:ind w:firstLine="709"/>
        <w:jc w:val="both"/>
        <w:rPr>
          <w:rFonts w:eastAsia="Times New Roman"/>
          <w:color w:val="000000"/>
          <w:sz w:val="28"/>
          <w:szCs w:val="28"/>
        </w:rPr>
      </w:pPr>
      <w:r w:rsidRPr="00571744">
        <w:rPr>
          <w:rFonts w:eastAsia="Times New Roman"/>
          <w:color w:val="000000"/>
          <w:sz w:val="28"/>
          <w:szCs w:val="28"/>
        </w:rPr>
        <w:t xml:space="preserve">доводы и обстоятельства, на которых основано возражение </w:t>
      </w:r>
      <w:r>
        <w:rPr>
          <w:rFonts w:eastAsia="Times New Roman"/>
          <w:color w:val="000000"/>
          <w:sz w:val="28"/>
          <w:szCs w:val="28"/>
        </w:rPr>
        <w:br/>
      </w:r>
      <w:r w:rsidRPr="00571744">
        <w:rPr>
          <w:rFonts w:eastAsia="Times New Roman"/>
          <w:color w:val="000000"/>
          <w:sz w:val="28"/>
          <w:szCs w:val="28"/>
        </w:rPr>
        <w:t>или заявление;</w:t>
      </w:r>
    </w:p>
    <w:p w:rsidR="007C2930" w:rsidRPr="00571744" w:rsidRDefault="007C2930" w:rsidP="00947AAA">
      <w:pPr>
        <w:shd w:val="clear" w:color="auto" w:fill="FFFFFF"/>
        <w:tabs>
          <w:tab w:val="left" w:pos="1352"/>
        </w:tabs>
        <w:spacing w:line="360" w:lineRule="auto"/>
        <w:ind w:firstLine="709"/>
        <w:jc w:val="both"/>
        <w:rPr>
          <w:rFonts w:eastAsia="Times New Roman"/>
          <w:color w:val="000000"/>
          <w:sz w:val="28"/>
          <w:szCs w:val="28"/>
        </w:rPr>
      </w:pPr>
      <w:r w:rsidRPr="00571744">
        <w:rPr>
          <w:rFonts w:eastAsia="Times New Roman"/>
          <w:color w:val="000000"/>
          <w:sz w:val="28"/>
          <w:szCs w:val="28"/>
        </w:rPr>
        <w:t>указание на решение</w:t>
      </w:r>
      <w:r>
        <w:rPr>
          <w:rFonts w:eastAsia="Times New Roman"/>
          <w:color w:val="000000"/>
          <w:sz w:val="28"/>
          <w:szCs w:val="28"/>
        </w:rPr>
        <w:t xml:space="preserve"> Роспатента</w:t>
      </w:r>
      <w:r w:rsidRPr="00571744">
        <w:rPr>
          <w:rFonts w:eastAsia="Times New Roman"/>
          <w:color w:val="000000"/>
          <w:sz w:val="28"/>
          <w:szCs w:val="28"/>
        </w:rPr>
        <w:t xml:space="preserve">, которое </w:t>
      </w:r>
      <w:r>
        <w:rPr>
          <w:rFonts w:eastAsia="Times New Roman"/>
          <w:color w:val="000000"/>
          <w:sz w:val="28"/>
          <w:szCs w:val="28"/>
        </w:rPr>
        <w:t xml:space="preserve">лицо, подающее возражение или заявление, или его представитель </w:t>
      </w:r>
      <w:r w:rsidRPr="00571744">
        <w:rPr>
          <w:rFonts w:eastAsia="Times New Roman"/>
          <w:color w:val="000000"/>
          <w:sz w:val="28"/>
          <w:szCs w:val="28"/>
        </w:rPr>
        <w:t xml:space="preserve">просит принять </w:t>
      </w:r>
      <w:r>
        <w:rPr>
          <w:rFonts w:eastAsia="Times New Roman"/>
          <w:color w:val="000000"/>
          <w:sz w:val="28"/>
          <w:szCs w:val="28"/>
        </w:rPr>
        <w:br/>
      </w:r>
      <w:r w:rsidRPr="00571744">
        <w:rPr>
          <w:rFonts w:eastAsia="Times New Roman"/>
          <w:color w:val="000000"/>
          <w:sz w:val="28"/>
          <w:szCs w:val="28"/>
        </w:rPr>
        <w:t>по результатам рассмотрения спора;</w:t>
      </w:r>
    </w:p>
    <w:p w:rsidR="007C2930" w:rsidRPr="00571744" w:rsidRDefault="007C2930" w:rsidP="00947AAA">
      <w:pPr>
        <w:shd w:val="clear" w:color="auto" w:fill="FFFFFF"/>
        <w:tabs>
          <w:tab w:val="left" w:pos="1352"/>
        </w:tabs>
        <w:spacing w:line="360" w:lineRule="auto"/>
        <w:ind w:firstLine="709"/>
        <w:jc w:val="both"/>
        <w:rPr>
          <w:rFonts w:eastAsia="Times New Roman"/>
          <w:color w:val="000000"/>
          <w:sz w:val="28"/>
          <w:szCs w:val="28"/>
        </w:rPr>
      </w:pPr>
      <w:r w:rsidRPr="00571744">
        <w:rPr>
          <w:rFonts w:eastAsia="Times New Roman"/>
          <w:color w:val="000000"/>
          <w:sz w:val="28"/>
          <w:szCs w:val="28"/>
        </w:rPr>
        <w:t xml:space="preserve">сведения о плательщике пошлины за рассмотрение спора: страна плательщика; фамилия, имя и отчество (при наличии), вид, серия и номер документа, удостоверяющего личность плательщика – физического лица </w:t>
      </w:r>
      <w:r>
        <w:rPr>
          <w:rFonts w:eastAsia="Times New Roman"/>
          <w:color w:val="000000"/>
          <w:sz w:val="28"/>
          <w:szCs w:val="28"/>
        </w:rPr>
        <w:br/>
      </w:r>
      <w:r w:rsidRPr="00571744">
        <w:rPr>
          <w:rFonts w:eastAsia="Times New Roman"/>
          <w:color w:val="000000"/>
          <w:sz w:val="28"/>
          <w:szCs w:val="28"/>
        </w:rPr>
        <w:t xml:space="preserve">и его </w:t>
      </w:r>
      <w:r>
        <w:rPr>
          <w:rFonts w:eastAsia="Times New Roman"/>
          <w:color w:val="000000"/>
          <w:sz w:val="28"/>
          <w:szCs w:val="28"/>
        </w:rPr>
        <w:t xml:space="preserve">СНИЛС и (или) </w:t>
      </w:r>
      <w:r w:rsidRPr="00571744">
        <w:rPr>
          <w:rFonts w:eastAsia="Times New Roman"/>
          <w:color w:val="000000"/>
          <w:sz w:val="28"/>
          <w:szCs w:val="28"/>
        </w:rPr>
        <w:t xml:space="preserve">ИНН; фамилия, имя и отчество (при наличии) </w:t>
      </w:r>
      <w:r>
        <w:rPr>
          <w:rFonts w:eastAsia="Times New Roman"/>
          <w:color w:val="000000"/>
          <w:sz w:val="28"/>
          <w:szCs w:val="28"/>
        </w:rPr>
        <w:t xml:space="preserve">ОГРНИП </w:t>
      </w:r>
      <w:r w:rsidRPr="00571744">
        <w:rPr>
          <w:rFonts w:eastAsia="Times New Roman"/>
          <w:color w:val="000000"/>
          <w:sz w:val="28"/>
          <w:szCs w:val="28"/>
        </w:rPr>
        <w:t>и ИНН индивидуального предпринимателя; наименование, ИНН и КПП юридического лица; наименование и КИО либо ИНН (при наличии) иностранного юридического лица;</w:t>
      </w:r>
    </w:p>
    <w:p w:rsidR="007C2930" w:rsidRPr="00571744" w:rsidRDefault="007C2930" w:rsidP="00947AAA">
      <w:pPr>
        <w:shd w:val="clear" w:color="auto" w:fill="FFFFFF"/>
        <w:tabs>
          <w:tab w:val="left" w:pos="1352"/>
        </w:tabs>
        <w:spacing w:line="360" w:lineRule="auto"/>
        <w:ind w:firstLine="709"/>
        <w:jc w:val="both"/>
        <w:rPr>
          <w:rFonts w:eastAsia="Times New Roman"/>
          <w:color w:val="000000"/>
          <w:sz w:val="28"/>
          <w:szCs w:val="28"/>
        </w:rPr>
      </w:pPr>
      <w:r w:rsidRPr="00571744">
        <w:rPr>
          <w:rFonts w:eastAsia="Times New Roman"/>
          <w:color w:val="000000"/>
          <w:sz w:val="28"/>
          <w:szCs w:val="28"/>
        </w:rPr>
        <w:t>иные сведения.</w:t>
      </w:r>
    </w:p>
    <w:p w:rsidR="007C2930" w:rsidRPr="00571744" w:rsidRDefault="007C2930" w:rsidP="00947AAA">
      <w:pPr>
        <w:shd w:val="clear" w:color="auto" w:fill="FFFFFF"/>
        <w:tabs>
          <w:tab w:val="left" w:pos="1352"/>
        </w:tabs>
        <w:spacing w:line="360" w:lineRule="auto"/>
        <w:ind w:firstLine="709"/>
        <w:jc w:val="both"/>
        <w:rPr>
          <w:rFonts w:eastAsia="Times New Roman"/>
          <w:color w:val="000000"/>
          <w:sz w:val="28"/>
          <w:szCs w:val="28"/>
        </w:rPr>
      </w:pPr>
      <w:r w:rsidRPr="00571744">
        <w:rPr>
          <w:rFonts w:eastAsia="Times New Roman"/>
          <w:color w:val="000000"/>
          <w:sz w:val="28"/>
          <w:szCs w:val="28"/>
        </w:rPr>
        <w:t>5. К возражению или заявлению прилагаются:</w:t>
      </w:r>
    </w:p>
    <w:p w:rsidR="007C2930" w:rsidRPr="00571744" w:rsidRDefault="007C2930" w:rsidP="00947AAA">
      <w:pPr>
        <w:shd w:val="clear" w:color="auto" w:fill="FFFFFF"/>
        <w:tabs>
          <w:tab w:val="left" w:pos="1352"/>
        </w:tabs>
        <w:spacing w:line="360" w:lineRule="auto"/>
        <w:ind w:firstLine="709"/>
        <w:jc w:val="both"/>
        <w:rPr>
          <w:rFonts w:eastAsia="Times New Roman"/>
          <w:color w:val="000000"/>
          <w:sz w:val="28"/>
          <w:szCs w:val="28"/>
        </w:rPr>
      </w:pPr>
      <w:r w:rsidRPr="00571744">
        <w:rPr>
          <w:rFonts w:eastAsia="Times New Roman"/>
          <w:color w:val="000000"/>
          <w:sz w:val="28"/>
          <w:szCs w:val="28"/>
        </w:rPr>
        <w:t xml:space="preserve">документы и материалы, на которых основаны доводы </w:t>
      </w:r>
      <w:r>
        <w:rPr>
          <w:rFonts w:eastAsia="Times New Roman"/>
          <w:color w:val="000000"/>
          <w:sz w:val="28"/>
          <w:szCs w:val="28"/>
        </w:rPr>
        <w:br/>
      </w:r>
      <w:r w:rsidRPr="00571744">
        <w:rPr>
          <w:rFonts w:eastAsia="Times New Roman"/>
          <w:color w:val="000000"/>
          <w:sz w:val="28"/>
          <w:szCs w:val="28"/>
        </w:rPr>
        <w:t>и обстоятельства, изложенные в возражении или заявлении;</w:t>
      </w:r>
    </w:p>
    <w:p w:rsidR="007C2930" w:rsidRPr="00571744" w:rsidRDefault="007C2930" w:rsidP="00947AAA">
      <w:pPr>
        <w:shd w:val="clear" w:color="auto" w:fill="FFFFFF"/>
        <w:tabs>
          <w:tab w:val="left" w:pos="1352"/>
        </w:tabs>
        <w:spacing w:line="360" w:lineRule="auto"/>
        <w:ind w:firstLine="709"/>
        <w:jc w:val="both"/>
        <w:rPr>
          <w:rFonts w:eastAsia="Times New Roman"/>
          <w:color w:val="000000"/>
          <w:sz w:val="28"/>
          <w:szCs w:val="28"/>
        </w:rPr>
      </w:pPr>
      <w:r w:rsidRPr="00571744">
        <w:rPr>
          <w:rFonts w:eastAsia="Times New Roman"/>
          <w:color w:val="000000"/>
          <w:sz w:val="28"/>
          <w:szCs w:val="28"/>
        </w:rPr>
        <w:t>документы, подтверждающие полномочия представителя</w:t>
      </w:r>
      <w:r>
        <w:rPr>
          <w:rFonts w:eastAsia="Times New Roman"/>
          <w:color w:val="000000"/>
          <w:sz w:val="28"/>
          <w:szCs w:val="28"/>
        </w:rPr>
        <w:t xml:space="preserve"> лица, подающего возражение или заявление</w:t>
      </w:r>
      <w:r w:rsidRPr="00571744">
        <w:rPr>
          <w:rFonts w:eastAsia="Times New Roman"/>
          <w:color w:val="000000"/>
          <w:sz w:val="28"/>
          <w:szCs w:val="28"/>
        </w:rPr>
        <w:t>;</w:t>
      </w:r>
    </w:p>
    <w:p w:rsidR="007C2930" w:rsidRPr="00571744" w:rsidRDefault="007C2930" w:rsidP="00947AAA">
      <w:pPr>
        <w:shd w:val="clear" w:color="auto" w:fill="FFFFFF"/>
        <w:tabs>
          <w:tab w:val="left" w:pos="1352"/>
        </w:tabs>
        <w:spacing w:line="360" w:lineRule="auto"/>
        <w:ind w:firstLine="709"/>
        <w:jc w:val="both"/>
        <w:rPr>
          <w:rFonts w:eastAsia="Times New Roman"/>
          <w:color w:val="000000"/>
          <w:sz w:val="28"/>
          <w:szCs w:val="28"/>
        </w:rPr>
      </w:pPr>
      <w:r w:rsidRPr="00571744">
        <w:rPr>
          <w:rFonts w:eastAsia="Times New Roman"/>
          <w:color w:val="000000"/>
          <w:sz w:val="28"/>
          <w:szCs w:val="28"/>
        </w:rPr>
        <w:t xml:space="preserve">ходатайство о восстановлении пропущенного срока подачи возражения, поданного в установленные статьями 1389, 1501 и 1528 Гражданского кодекса Российской Федерации (Собрание законодательства Российской Федерации, 2006, № 52, ст. 5496; 2014, № 11, ст. 1100) сроки (при необходимости); </w:t>
      </w:r>
    </w:p>
    <w:p w:rsidR="007C2930" w:rsidRPr="00571744" w:rsidRDefault="007C2930" w:rsidP="00947AAA">
      <w:pPr>
        <w:shd w:val="clear" w:color="auto" w:fill="FFFFFF"/>
        <w:tabs>
          <w:tab w:val="left" w:pos="1352"/>
        </w:tabs>
        <w:spacing w:line="360" w:lineRule="auto"/>
        <w:ind w:firstLine="709"/>
        <w:jc w:val="both"/>
        <w:rPr>
          <w:rFonts w:eastAsia="Times New Roman"/>
          <w:color w:val="000000"/>
          <w:sz w:val="28"/>
          <w:szCs w:val="28"/>
        </w:rPr>
      </w:pPr>
      <w:r w:rsidRPr="00571744">
        <w:rPr>
          <w:rFonts w:eastAsia="Times New Roman"/>
          <w:color w:val="000000"/>
          <w:sz w:val="28"/>
          <w:szCs w:val="28"/>
        </w:rPr>
        <w:t xml:space="preserve">копия документа, подтверждающего уплату государственных пошлин, предусмотренных постановлением Правительства Российской Федерации от 10 декабря 2010 г. № 941 «Об утверждении Положения </w:t>
      </w:r>
      <w:r>
        <w:rPr>
          <w:rFonts w:eastAsia="Times New Roman"/>
          <w:color w:val="000000"/>
          <w:sz w:val="28"/>
          <w:szCs w:val="28"/>
        </w:rPr>
        <w:br/>
      </w:r>
      <w:r w:rsidRPr="00571744">
        <w:rPr>
          <w:rFonts w:eastAsia="Times New Roman"/>
          <w:color w:val="000000"/>
          <w:sz w:val="28"/>
          <w:szCs w:val="28"/>
        </w:rPr>
        <w:t xml:space="preserve">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наименование места происхождения товара, </w:t>
      </w:r>
      <w:r>
        <w:rPr>
          <w:rFonts w:eastAsia="Times New Roman"/>
          <w:color w:val="000000"/>
          <w:sz w:val="28"/>
          <w:szCs w:val="28"/>
        </w:rPr>
        <w:br/>
      </w:r>
      <w:r w:rsidRPr="00571744">
        <w:rPr>
          <w:rFonts w:eastAsia="Times New Roman"/>
          <w:color w:val="000000"/>
          <w:sz w:val="28"/>
          <w:szCs w:val="28"/>
        </w:rPr>
        <w:t xml:space="preserve">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(Собрание законодательства Российской Федерации, </w:t>
      </w:r>
      <w:r>
        <w:rPr>
          <w:rFonts w:eastAsia="Times New Roman"/>
          <w:color w:val="000000"/>
          <w:sz w:val="28"/>
          <w:szCs w:val="28"/>
        </w:rPr>
        <w:br/>
      </w:r>
      <w:r w:rsidRPr="00571744">
        <w:rPr>
          <w:rFonts w:eastAsia="Times New Roman"/>
          <w:color w:val="000000"/>
          <w:sz w:val="28"/>
          <w:szCs w:val="28"/>
        </w:rPr>
        <w:t xml:space="preserve">2008, № 51, ст. 6170; 2011, № 39, ст. 5487; 2013, № 47, ст. 6106; </w:t>
      </w:r>
      <w:r>
        <w:rPr>
          <w:rFonts w:eastAsia="Times New Roman"/>
          <w:color w:val="000000"/>
          <w:sz w:val="28"/>
          <w:szCs w:val="28"/>
        </w:rPr>
        <w:br/>
      </w:r>
      <w:r w:rsidRPr="00571744">
        <w:rPr>
          <w:rFonts w:eastAsia="Times New Roman"/>
          <w:color w:val="000000"/>
          <w:sz w:val="28"/>
          <w:szCs w:val="28"/>
        </w:rPr>
        <w:t>2016, № 13, ст. 1844; 2017, № 40, ст. 5856)</w:t>
      </w:r>
      <w:r>
        <w:rPr>
          <w:rFonts w:eastAsia="Times New Roman"/>
          <w:color w:val="000000"/>
          <w:sz w:val="28"/>
          <w:szCs w:val="28"/>
        </w:rPr>
        <w:t xml:space="preserve"> </w:t>
      </w:r>
      <w:r w:rsidRPr="00571744">
        <w:rPr>
          <w:rFonts w:eastAsia="Times New Roman"/>
          <w:color w:val="000000"/>
          <w:sz w:val="28"/>
          <w:szCs w:val="28"/>
        </w:rPr>
        <w:t>(далее – Положение о патентных пошлинах) (по желанию заявителя);</w:t>
      </w:r>
    </w:p>
    <w:p w:rsidR="007C2930" w:rsidRDefault="007C2930" w:rsidP="00947AAA">
      <w:pPr>
        <w:shd w:val="clear" w:color="auto" w:fill="FFFFFF"/>
        <w:tabs>
          <w:tab w:val="left" w:pos="1352"/>
        </w:tabs>
        <w:spacing w:line="360" w:lineRule="auto"/>
        <w:ind w:firstLine="709"/>
        <w:jc w:val="both"/>
        <w:rPr>
          <w:rFonts w:eastAsia="Times New Roman"/>
          <w:color w:val="000000"/>
          <w:sz w:val="28"/>
          <w:szCs w:val="28"/>
        </w:rPr>
      </w:pPr>
      <w:r w:rsidRPr="00571744">
        <w:rPr>
          <w:rFonts w:eastAsia="Times New Roman"/>
          <w:color w:val="000000"/>
          <w:sz w:val="28"/>
          <w:szCs w:val="28"/>
        </w:rPr>
        <w:t xml:space="preserve">перевод на русский язык документов и материалов, приложенных </w:t>
      </w:r>
      <w:r w:rsidRPr="00571744">
        <w:rPr>
          <w:rFonts w:eastAsia="Times New Roman"/>
          <w:color w:val="000000"/>
          <w:sz w:val="28"/>
          <w:szCs w:val="28"/>
        </w:rPr>
        <w:br/>
        <w:t xml:space="preserve">к </w:t>
      </w:r>
      <w:r>
        <w:rPr>
          <w:rFonts w:eastAsia="Times New Roman"/>
          <w:color w:val="000000"/>
          <w:sz w:val="28"/>
          <w:szCs w:val="28"/>
        </w:rPr>
        <w:t>возражению или заявлению;</w:t>
      </w:r>
    </w:p>
    <w:p w:rsidR="007C2930" w:rsidRDefault="007C2930" w:rsidP="00947AAA">
      <w:pPr>
        <w:shd w:val="clear" w:color="auto" w:fill="FFFFFF"/>
        <w:tabs>
          <w:tab w:val="left" w:pos="1352"/>
        </w:tabs>
        <w:spacing w:line="360" w:lineRule="auto"/>
        <w:ind w:firstLine="709"/>
        <w:jc w:val="both"/>
        <w:rPr>
          <w:rFonts w:eastAsia="Times New Roman"/>
          <w:sz w:val="28"/>
          <w:szCs w:val="28"/>
        </w:rPr>
      </w:pPr>
      <w:r>
        <w:rPr>
          <w:rFonts w:eastAsia="Times New Roman"/>
          <w:color w:val="000000"/>
          <w:sz w:val="28"/>
          <w:szCs w:val="28"/>
        </w:rPr>
        <w:t xml:space="preserve">ходатайство об участии в заседании коллегии с применением видеоконференцсвязи, соответствующее требованиям абзаца третьего пункта </w:t>
      </w:r>
      <w:r w:rsidRPr="000B798A">
        <w:rPr>
          <w:rFonts w:eastAsia="Times New Roman"/>
          <w:sz w:val="28"/>
          <w:szCs w:val="28"/>
        </w:rPr>
        <w:t>2</w:t>
      </w:r>
      <w:r>
        <w:rPr>
          <w:rFonts w:eastAsia="Times New Roman"/>
          <w:sz w:val="28"/>
          <w:szCs w:val="28"/>
        </w:rPr>
        <w:t>5</w:t>
      </w:r>
      <w:r w:rsidRPr="000B798A">
        <w:rPr>
          <w:rFonts w:eastAsia="Times New Roman"/>
          <w:sz w:val="28"/>
          <w:szCs w:val="28"/>
        </w:rPr>
        <w:t xml:space="preserve"> </w:t>
      </w:r>
      <w:r>
        <w:rPr>
          <w:rFonts w:eastAsia="Times New Roman"/>
          <w:sz w:val="28"/>
          <w:szCs w:val="28"/>
        </w:rPr>
        <w:t>настоящих Правил;</w:t>
      </w:r>
    </w:p>
    <w:p w:rsidR="007C2930" w:rsidRDefault="007C2930" w:rsidP="00C53DC5">
      <w:pPr>
        <w:shd w:val="clear" w:color="auto" w:fill="FFFFFF"/>
        <w:tabs>
          <w:tab w:val="left" w:pos="1352"/>
        </w:tabs>
        <w:spacing w:line="360" w:lineRule="auto"/>
        <w:ind w:firstLine="709"/>
        <w:jc w:val="both"/>
        <w:rPr>
          <w:rFonts w:eastAsia="Times New Roman"/>
          <w:color w:val="000000"/>
          <w:sz w:val="28"/>
          <w:szCs w:val="28"/>
        </w:rPr>
      </w:pPr>
      <w:r w:rsidRPr="00571744">
        <w:rPr>
          <w:rFonts w:eastAsia="Times New Roman"/>
          <w:color w:val="000000"/>
          <w:sz w:val="28"/>
          <w:szCs w:val="28"/>
        </w:rPr>
        <w:t>иные документы и ма</w:t>
      </w:r>
      <w:r>
        <w:rPr>
          <w:rFonts w:eastAsia="Times New Roman"/>
          <w:color w:val="000000"/>
          <w:sz w:val="28"/>
          <w:szCs w:val="28"/>
        </w:rPr>
        <w:t xml:space="preserve">териалы в случае необходимости </w:t>
      </w:r>
      <w:r>
        <w:rPr>
          <w:rFonts w:eastAsia="Times New Roman"/>
          <w:color w:val="000000"/>
          <w:sz w:val="28"/>
          <w:szCs w:val="28"/>
        </w:rPr>
        <w:br/>
        <w:t>с представлением перевода, если такие документы и материалы представлены не на русском языке.</w:t>
      </w:r>
    </w:p>
    <w:p w:rsidR="007C2930" w:rsidRPr="00571744" w:rsidRDefault="007C2930" w:rsidP="00C53DC5">
      <w:pPr>
        <w:shd w:val="clear" w:color="auto" w:fill="FFFFFF"/>
        <w:tabs>
          <w:tab w:val="left" w:pos="1352"/>
        </w:tabs>
        <w:spacing w:line="360" w:lineRule="auto"/>
        <w:ind w:firstLine="709"/>
        <w:jc w:val="both"/>
        <w:rPr>
          <w:rFonts w:eastAsia="Times New Roman"/>
          <w:color w:val="000000"/>
          <w:sz w:val="28"/>
          <w:szCs w:val="28"/>
        </w:rPr>
      </w:pPr>
      <w:r>
        <w:rPr>
          <w:rFonts w:eastAsia="Times New Roman"/>
          <w:color w:val="000000"/>
          <w:sz w:val="28"/>
          <w:szCs w:val="28"/>
        </w:rPr>
        <w:t xml:space="preserve">Возражение или заявление и прилагаемые к ним документы </w:t>
      </w:r>
      <w:r>
        <w:rPr>
          <w:rFonts w:eastAsia="Times New Roman"/>
          <w:color w:val="000000"/>
          <w:sz w:val="28"/>
          <w:szCs w:val="28"/>
        </w:rPr>
        <w:br/>
        <w:t>и материалы подаются в Роспатент в оном экземпляре.</w:t>
      </w:r>
    </w:p>
    <w:p w:rsidR="007C2930" w:rsidRDefault="007C2930" w:rsidP="00947AAA">
      <w:pPr>
        <w:spacing w:line="360" w:lineRule="auto"/>
        <w:ind w:firstLine="709"/>
        <w:jc w:val="both"/>
        <w:rPr>
          <w:sz w:val="28"/>
          <w:szCs w:val="28"/>
          <w:lang w:eastAsia="ru-RU"/>
        </w:rPr>
      </w:pPr>
      <w:r w:rsidRPr="00571744">
        <w:rPr>
          <w:sz w:val="28"/>
          <w:szCs w:val="28"/>
          <w:lang w:eastAsia="ru-RU"/>
        </w:rPr>
        <w:t>6. К возражению или заявлению, относящемуся к обжалованию решения</w:t>
      </w:r>
      <w:r>
        <w:rPr>
          <w:sz w:val="28"/>
          <w:szCs w:val="28"/>
          <w:lang w:eastAsia="ru-RU"/>
        </w:rPr>
        <w:t xml:space="preserve"> Роспатента</w:t>
      </w:r>
      <w:r w:rsidRPr="00571744">
        <w:rPr>
          <w:sz w:val="28"/>
          <w:szCs w:val="28"/>
          <w:lang w:eastAsia="ru-RU"/>
        </w:rPr>
        <w:t>, предусмотренного пунктами 3.1.8 – 3.</w:t>
      </w:r>
      <w:r>
        <w:rPr>
          <w:sz w:val="28"/>
          <w:szCs w:val="28"/>
          <w:lang w:eastAsia="ru-RU"/>
        </w:rPr>
        <w:t>3</w:t>
      </w:r>
      <w:r w:rsidRPr="00571744">
        <w:rPr>
          <w:sz w:val="28"/>
          <w:szCs w:val="28"/>
          <w:lang w:eastAsia="ru-RU"/>
        </w:rPr>
        <w:t xml:space="preserve">.4 настоящих Правил, поданному на бумажном носителе, </w:t>
      </w:r>
      <w:r>
        <w:rPr>
          <w:sz w:val="28"/>
          <w:szCs w:val="28"/>
          <w:lang w:eastAsia="ru-RU"/>
        </w:rPr>
        <w:t xml:space="preserve">по желанию лица, подающего возражение или заявление, </w:t>
      </w:r>
      <w:r w:rsidRPr="00571744">
        <w:rPr>
          <w:sz w:val="28"/>
          <w:szCs w:val="28"/>
          <w:lang w:eastAsia="ru-RU"/>
        </w:rPr>
        <w:t xml:space="preserve">прилагается электронный носитель, содержащий копии возражения и заявления и приложенных к нему документов и материалов в формате </w:t>
      </w:r>
      <w:r w:rsidRPr="00571744">
        <w:rPr>
          <w:sz w:val="28"/>
          <w:szCs w:val="28"/>
          <w:lang w:val="en-US" w:eastAsia="ru-RU"/>
        </w:rPr>
        <w:t>PDF</w:t>
      </w:r>
      <w:r w:rsidRPr="00571744">
        <w:rPr>
          <w:sz w:val="28"/>
          <w:szCs w:val="28"/>
          <w:lang w:eastAsia="ru-RU"/>
        </w:rPr>
        <w:t>.</w:t>
      </w:r>
    </w:p>
    <w:p w:rsidR="007C2930" w:rsidRDefault="007C2930" w:rsidP="000115D4">
      <w:pPr>
        <w:spacing w:line="240" w:lineRule="auto"/>
        <w:jc w:val="both"/>
        <w:rPr>
          <w:color w:val="000000"/>
          <w:sz w:val="28"/>
          <w:szCs w:val="28"/>
        </w:rPr>
      </w:pPr>
    </w:p>
    <w:p w:rsidR="007C2930" w:rsidRPr="00406E98" w:rsidRDefault="007C2930" w:rsidP="00406E98">
      <w:pPr>
        <w:pStyle w:val="ListParagraph"/>
        <w:numPr>
          <w:ilvl w:val="0"/>
          <w:numId w:val="5"/>
        </w:numPr>
        <w:spacing w:line="240" w:lineRule="auto"/>
        <w:jc w:val="center"/>
        <w:rPr>
          <w:color w:val="000000"/>
          <w:sz w:val="28"/>
          <w:szCs w:val="28"/>
        </w:rPr>
      </w:pPr>
      <w:r w:rsidRPr="00406E98">
        <w:rPr>
          <w:color w:val="000000"/>
          <w:sz w:val="28"/>
          <w:szCs w:val="28"/>
        </w:rPr>
        <w:t>Пр</w:t>
      </w:r>
      <w:r>
        <w:rPr>
          <w:color w:val="000000"/>
          <w:sz w:val="28"/>
          <w:szCs w:val="28"/>
        </w:rPr>
        <w:t>ием и регистрация</w:t>
      </w:r>
      <w:r w:rsidRPr="00406E98">
        <w:rPr>
          <w:color w:val="000000"/>
          <w:sz w:val="28"/>
          <w:szCs w:val="28"/>
        </w:rPr>
        <w:t xml:space="preserve"> возражения или заявления</w:t>
      </w:r>
    </w:p>
    <w:p w:rsidR="007C2930" w:rsidRPr="00571744" w:rsidRDefault="007C2930" w:rsidP="000115D4">
      <w:pPr>
        <w:spacing w:line="240" w:lineRule="auto"/>
        <w:jc w:val="both"/>
        <w:rPr>
          <w:sz w:val="28"/>
          <w:szCs w:val="28"/>
          <w:lang w:eastAsia="ru-RU"/>
        </w:rPr>
      </w:pPr>
    </w:p>
    <w:p w:rsidR="007C2930" w:rsidRPr="00571744" w:rsidRDefault="007C2930" w:rsidP="00947AAA">
      <w:pPr>
        <w:spacing w:line="360" w:lineRule="auto"/>
        <w:ind w:firstLine="709"/>
        <w:jc w:val="both"/>
        <w:rPr>
          <w:rFonts w:eastAsia="Times New Roman"/>
          <w:color w:val="000000"/>
          <w:sz w:val="28"/>
          <w:szCs w:val="28"/>
        </w:rPr>
      </w:pPr>
      <w:r w:rsidRPr="00571744">
        <w:rPr>
          <w:rFonts w:eastAsia="Times New Roman"/>
          <w:color w:val="000000"/>
          <w:sz w:val="28"/>
          <w:szCs w:val="28"/>
        </w:rPr>
        <w:t xml:space="preserve">7. </w:t>
      </w:r>
      <w:r w:rsidRPr="00571744">
        <w:rPr>
          <w:rFonts w:eastAsia="Times New Roman"/>
          <w:sz w:val="28"/>
          <w:szCs w:val="28"/>
        </w:rPr>
        <w:t xml:space="preserve">Прием и регистрация поступившего возражения или заявления включает </w:t>
      </w:r>
      <w:r>
        <w:rPr>
          <w:rFonts w:eastAsia="Times New Roman"/>
          <w:sz w:val="28"/>
          <w:szCs w:val="28"/>
        </w:rPr>
        <w:t xml:space="preserve">проверку соблюдения требований, предусмотренных пунктом 4 настоящих Правил, </w:t>
      </w:r>
      <w:r w:rsidRPr="00571744">
        <w:rPr>
          <w:rFonts w:eastAsia="Times New Roman"/>
          <w:sz w:val="28"/>
          <w:szCs w:val="28"/>
        </w:rPr>
        <w:t xml:space="preserve">присвоение регистрационного номера и публикацию на официальном сайте </w:t>
      </w:r>
      <w:r>
        <w:rPr>
          <w:rFonts w:eastAsia="Times New Roman"/>
          <w:sz w:val="28"/>
          <w:szCs w:val="28"/>
        </w:rPr>
        <w:t xml:space="preserve">Роспатента </w:t>
      </w:r>
      <w:r w:rsidRPr="00571744">
        <w:rPr>
          <w:rFonts w:eastAsia="Times New Roman"/>
          <w:sz w:val="28"/>
          <w:szCs w:val="28"/>
        </w:rPr>
        <w:t xml:space="preserve">информации о </w:t>
      </w:r>
      <w:r>
        <w:rPr>
          <w:rFonts w:eastAsia="Times New Roman"/>
          <w:sz w:val="28"/>
          <w:szCs w:val="28"/>
        </w:rPr>
        <w:t xml:space="preserve">принятии </w:t>
      </w:r>
      <w:r w:rsidRPr="00571744">
        <w:rPr>
          <w:rFonts w:eastAsia="Times New Roman"/>
          <w:sz w:val="28"/>
          <w:szCs w:val="28"/>
        </w:rPr>
        <w:t>возражени</w:t>
      </w:r>
      <w:r>
        <w:rPr>
          <w:rFonts w:eastAsia="Times New Roman"/>
          <w:sz w:val="28"/>
          <w:szCs w:val="28"/>
        </w:rPr>
        <w:t>я</w:t>
      </w:r>
      <w:r w:rsidRPr="00571744">
        <w:rPr>
          <w:rFonts w:eastAsia="Times New Roman"/>
          <w:sz w:val="28"/>
          <w:szCs w:val="28"/>
        </w:rPr>
        <w:t xml:space="preserve"> или заявлени</w:t>
      </w:r>
      <w:r>
        <w:rPr>
          <w:rFonts w:eastAsia="Times New Roman"/>
          <w:sz w:val="28"/>
          <w:szCs w:val="28"/>
        </w:rPr>
        <w:t>я и присвоенном регистрационном номере</w:t>
      </w:r>
      <w:r w:rsidRPr="00571744">
        <w:rPr>
          <w:rFonts w:eastAsia="Times New Roman"/>
          <w:sz w:val="28"/>
          <w:szCs w:val="28"/>
        </w:rPr>
        <w:t xml:space="preserve">. </w:t>
      </w:r>
    </w:p>
    <w:p w:rsidR="007C2930" w:rsidRPr="00571744" w:rsidRDefault="007C2930" w:rsidP="00947AAA">
      <w:pPr>
        <w:spacing w:line="360" w:lineRule="auto"/>
        <w:ind w:firstLine="709"/>
        <w:jc w:val="both"/>
        <w:rPr>
          <w:rFonts w:eastAsia="Times New Roman"/>
          <w:color w:val="000000"/>
          <w:sz w:val="28"/>
          <w:szCs w:val="28"/>
        </w:rPr>
      </w:pPr>
      <w:r w:rsidRPr="00571744">
        <w:rPr>
          <w:rFonts w:eastAsia="Times New Roman"/>
          <w:color w:val="000000"/>
          <w:sz w:val="28"/>
          <w:szCs w:val="28"/>
        </w:rPr>
        <w:t xml:space="preserve">8. В срок до 5 рабочих дней с даты поступления возражения </w:t>
      </w:r>
      <w:r>
        <w:rPr>
          <w:rFonts w:eastAsia="Times New Roman"/>
          <w:color w:val="000000"/>
          <w:sz w:val="28"/>
          <w:szCs w:val="28"/>
        </w:rPr>
        <w:br/>
        <w:t xml:space="preserve">или заявления осуществляется его прием, </w:t>
      </w:r>
      <w:r w:rsidRPr="00571744">
        <w:rPr>
          <w:rFonts w:eastAsia="Times New Roman"/>
          <w:color w:val="000000"/>
          <w:sz w:val="28"/>
          <w:szCs w:val="28"/>
        </w:rPr>
        <w:t>регистрация</w:t>
      </w:r>
      <w:r>
        <w:rPr>
          <w:rFonts w:eastAsia="Times New Roman"/>
          <w:color w:val="000000"/>
          <w:sz w:val="28"/>
          <w:szCs w:val="28"/>
        </w:rPr>
        <w:t xml:space="preserve"> и публикация </w:t>
      </w:r>
      <w:r>
        <w:rPr>
          <w:rFonts w:eastAsia="Times New Roman"/>
          <w:color w:val="000000"/>
          <w:sz w:val="28"/>
          <w:szCs w:val="28"/>
        </w:rPr>
        <w:br/>
        <w:t xml:space="preserve">на официальном сайте Роспатента, а также </w:t>
      </w:r>
      <w:r w:rsidRPr="00571744">
        <w:rPr>
          <w:sz w:val="28"/>
          <w:szCs w:val="28"/>
          <w:lang w:eastAsia="ru-RU"/>
        </w:rPr>
        <w:t>передач</w:t>
      </w:r>
      <w:r>
        <w:rPr>
          <w:sz w:val="28"/>
          <w:szCs w:val="28"/>
          <w:lang w:eastAsia="ru-RU"/>
        </w:rPr>
        <w:t>а в подразделение</w:t>
      </w:r>
      <w:r w:rsidRPr="00571744">
        <w:rPr>
          <w:sz w:val="28"/>
          <w:szCs w:val="28"/>
          <w:lang w:eastAsia="ru-RU"/>
        </w:rPr>
        <w:t xml:space="preserve">, осуществляющее проведение формальной проверки возражения </w:t>
      </w:r>
      <w:r>
        <w:rPr>
          <w:sz w:val="28"/>
          <w:szCs w:val="28"/>
          <w:lang w:eastAsia="ru-RU"/>
        </w:rPr>
        <w:br/>
      </w:r>
      <w:r w:rsidRPr="00571744">
        <w:rPr>
          <w:sz w:val="28"/>
          <w:szCs w:val="28"/>
          <w:lang w:eastAsia="ru-RU"/>
        </w:rPr>
        <w:t>или заявления (далее – подразделение, осуществляющее проверку)</w:t>
      </w:r>
      <w:r w:rsidRPr="00571744">
        <w:rPr>
          <w:rFonts w:eastAsia="Times New Roman"/>
          <w:color w:val="000000"/>
          <w:sz w:val="28"/>
          <w:szCs w:val="28"/>
        </w:rPr>
        <w:t xml:space="preserve">. </w:t>
      </w:r>
    </w:p>
    <w:p w:rsidR="007C2930" w:rsidRDefault="007C2930" w:rsidP="00947AAA">
      <w:pPr>
        <w:spacing w:line="360" w:lineRule="auto"/>
        <w:ind w:firstLine="709"/>
        <w:jc w:val="both"/>
        <w:rPr>
          <w:sz w:val="28"/>
          <w:szCs w:val="28"/>
          <w:lang w:eastAsia="ru-RU"/>
        </w:rPr>
      </w:pPr>
      <w:r>
        <w:rPr>
          <w:rFonts w:eastAsia="Times New Roman"/>
          <w:color w:val="000000"/>
          <w:sz w:val="28"/>
          <w:szCs w:val="28"/>
        </w:rPr>
        <w:t>9</w:t>
      </w:r>
      <w:r w:rsidRPr="00571744">
        <w:rPr>
          <w:rFonts w:eastAsia="Times New Roman"/>
          <w:color w:val="000000"/>
          <w:sz w:val="28"/>
          <w:szCs w:val="28"/>
        </w:rPr>
        <w:t xml:space="preserve">. В случае </w:t>
      </w:r>
      <w:r>
        <w:rPr>
          <w:rFonts w:eastAsia="Times New Roman"/>
          <w:color w:val="000000"/>
          <w:sz w:val="28"/>
          <w:szCs w:val="28"/>
        </w:rPr>
        <w:t>несоблюдения требований, предусмотренных пунктом 4</w:t>
      </w:r>
      <w:r w:rsidRPr="00571744">
        <w:rPr>
          <w:rFonts w:eastAsia="Times New Roman"/>
          <w:color w:val="000000"/>
          <w:sz w:val="28"/>
          <w:szCs w:val="28"/>
        </w:rPr>
        <w:t xml:space="preserve"> настоящих Правил, </w:t>
      </w:r>
      <w:r>
        <w:rPr>
          <w:rFonts w:eastAsia="Times New Roman"/>
          <w:color w:val="000000"/>
          <w:sz w:val="28"/>
          <w:szCs w:val="28"/>
        </w:rPr>
        <w:t xml:space="preserve">лицу, подавшему возражение или заявление, </w:t>
      </w:r>
      <w:r>
        <w:rPr>
          <w:rFonts w:eastAsia="Times New Roman"/>
          <w:color w:val="000000"/>
          <w:sz w:val="28"/>
          <w:szCs w:val="28"/>
        </w:rPr>
        <w:br/>
        <w:t xml:space="preserve">или его представителю </w:t>
      </w:r>
      <w:r w:rsidRPr="00571744">
        <w:rPr>
          <w:rFonts w:eastAsia="Times New Roman"/>
          <w:color w:val="000000"/>
          <w:sz w:val="28"/>
          <w:szCs w:val="28"/>
        </w:rPr>
        <w:t>в срок до 5 рабочих дней с даты поступления возражения или заявления</w:t>
      </w:r>
      <w:r>
        <w:rPr>
          <w:rFonts w:eastAsia="Times New Roman"/>
          <w:color w:val="000000"/>
          <w:sz w:val="28"/>
          <w:szCs w:val="28"/>
        </w:rPr>
        <w:t xml:space="preserve"> </w:t>
      </w:r>
      <w:r w:rsidRPr="00571744">
        <w:rPr>
          <w:sz w:val="28"/>
          <w:szCs w:val="28"/>
          <w:lang w:eastAsia="ru-RU"/>
        </w:rPr>
        <w:t>направляет</w:t>
      </w:r>
      <w:r>
        <w:rPr>
          <w:sz w:val="28"/>
          <w:szCs w:val="28"/>
          <w:lang w:eastAsia="ru-RU"/>
        </w:rPr>
        <w:t xml:space="preserve">ся </w:t>
      </w:r>
      <w:r w:rsidRPr="00571744">
        <w:rPr>
          <w:sz w:val="28"/>
          <w:szCs w:val="28"/>
          <w:lang w:eastAsia="ru-RU"/>
        </w:rPr>
        <w:t>уведомление об отказе в приеме</w:t>
      </w:r>
      <w:r>
        <w:rPr>
          <w:sz w:val="28"/>
          <w:szCs w:val="28"/>
          <w:lang w:eastAsia="ru-RU"/>
        </w:rPr>
        <w:t xml:space="preserve"> </w:t>
      </w:r>
      <w:r>
        <w:rPr>
          <w:sz w:val="28"/>
          <w:szCs w:val="28"/>
          <w:lang w:eastAsia="ru-RU"/>
        </w:rPr>
        <w:br/>
      </w:r>
      <w:r w:rsidRPr="00571744">
        <w:rPr>
          <w:sz w:val="28"/>
          <w:szCs w:val="28"/>
          <w:lang w:eastAsia="ru-RU"/>
        </w:rPr>
        <w:t>и регистрации возражения или заявления с указанием причин отказа.</w:t>
      </w:r>
    </w:p>
    <w:p w:rsidR="007C2930" w:rsidRDefault="007C2930" w:rsidP="005F3044">
      <w:pPr>
        <w:spacing w:line="240" w:lineRule="auto"/>
        <w:jc w:val="both"/>
        <w:rPr>
          <w:sz w:val="28"/>
          <w:szCs w:val="28"/>
          <w:lang w:eastAsia="ru-RU"/>
        </w:rPr>
      </w:pPr>
    </w:p>
    <w:p w:rsidR="007C2930" w:rsidRPr="00835677" w:rsidRDefault="007C2930" w:rsidP="00835677">
      <w:pPr>
        <w:pStyle w:val="ListParagraph"/>
        <w:numPr>
          <w:ilvl w:val="0"/>
          <w:numId w:val="5"/>
        </w:numPr>
        <w:spacing w:line="240" w:lineRule="auto"/>
        <w:jc w:val="center"/>
        <w:rPr>
          <w:sz w:val="28"/>
          <w:szCs w:val="28"/>
          <w:lang w:eastAsia="ru-RU"/>
        </w:rPr>
      </w:pPr>
      <w:r w:rsidRPr="00835677">
        <w:rPr>
          <w:color w:val="000000"/>
          <w:sz w:val="28"/>
          <w:szCs w:val="28"/>
        </w:rPr>
        <w:t>Формальная проверка возражения или заявления</w:t>
      </w:r>
      <w:r w:rsidRPr="00111CF1">
        <w:rPr>
          <w:color w:val="000000"/>
          <w:sz w:val="28"/>
          <w:szCs w:val="28"/>
        </w:rPr>
        <w:t xml:space="preserve"> </w:t>
      </w:r>
      <w:r>
        <w:rPr>
          <w:color w:val="000000"/>
          <w:sz w:val="28"/>
          <w:szCs w:val="28"/>
        </w:rPr>
        <w:t>и принятие возражения или заявления к рассмотрению</w:t>
      </w:r>
    </w:p>
    <w:p w:rsidR="007C2930" w:rsidRPr="00571744" w:rsidRDefault="007C2930" w:rsidP="005F3044">
      <w:pPr>
        <w:spacing w:line="240" w:lineRule="auto"/>
        <w:jc w:val="both"/>
        <w:rPr>
          <w:sz w:val="28"/>
          <w:szCs w:val="28"/>
          <w:lang w:eastAsia="ru-RU"/>
        </w:rPr>
      </w:pPr>
    </w:p>
    <w:p w:rsidR="007C2930" w:rsidRPr="00571744" w:rsidRDefault="007C2930" w:rsidP="00947AAA">
      <w:pPr>
        <w:spacing w:line="360" w:lineRule="auto"/>
        <w:ind w:firstLine="709"/>
        <w:jc w:val="both"/>
        <w:rPr>
          <w:color w:val="000000"/>
          <w:sz w:val="28"/>
          <w:szCs w:val="28"/>
          <w:lang w:eastAsia="ru-RU"/>
        </w:rPr>
      </w:pPr>
      <w:r w:rsidRPr="00571744">
        <w:rPr>
          <w:rFonts w:eastAsia="Times New Roman"/>
          <w:color w:val="000000"/>
          <w:sz w:val="28"/>
          <w:szCs w:val="28"/>
        </w:rPr>
        <w:t>1</w:t>
      </w:r>
      <w:r>
        <w:rPr>
          <w:rFonts w:eastAsia="Times New Roman"/>
          <w:color w:val="000000"/>
          <w:sz w:val="28"/>
          <w:szCs w:val="28"/>
        </w:rPr>
        <w:t>0</w:t>
      </w:r>
      <w:r w:rsidRPr="00571744">
        <w:rPr>
          <w:rFonts w:eastAsia="Times New Roman"/>
          <w:color w:val="000000"/>
          <w:sz w:val="28"/>
          <w:szCs w:val="28"/>
        </w:rPr>
        <w:t xml:space="preserve">. </w:t>
      </w:r>
      <w:r w:rsidRPr="00571744">
        <w:rPr>
          <w:color w:val="000000"/>
          <w:sz w:val="28"/>
          <w:szCs w:val="28"/>
          <w:lang w:eastAsia="ru-RU"/>
        </w:rPr>
        <w:t>Формальная проверка проводится на предмет соответствия возражения или заявления требованиям к его форме, установленным пунктами 3 – 6 настоящих Правил</w:t>
      </w:r>
      <w:r>
        <w:rPr>
          <w:color w:val="000000"/>
          <w:sz w:val="28"/>
          <w:szCs w:val="28"/>
          <w:lang w:eastAsia="ru-RU"/>
        </w:rPr>
        <w:t>, а также уплаты пошлин</w:t>
      </w:r>
      <w:r w:rsidRPr="00571744">
        <w:rPr>
          <w:color w:val="000000"/>
          <w:sz w:val="28"/>
          <w:szCs w:val="28"/>
          <w:lang w:eastAsia="ru-RU"/>
        </w:rPr>
        <w:t>.</w:t>
      </w:r>
    </w:p>
    <w:p w:rsidR="007C2930" w:rsidRPr="00571744" w:rsidRDefault="007C2930" w:rsidP="00947AAA">
      <w:pPr>
        <w:spacing w:line="360" w:lineRule="auto"/>
        <w:ind w:firstLine="709"/>
        <w:jc w:val="both"/>
        <w:rPr>
          <w:sz w:val="28"/>
          <w:szCs w:val="28"/>
          <w:lang w:eastAsia="ru-RU"/>
        </w:rPr>
      </w:pPr>
      <w:r w:rsidRPr="00571744">
        <w:rPr>
          <w:rFonts w:eastAsia="Times New Roman"/>
          <w:color w:val="000000"/>
          <w:sz w:val="28"/>
          <w:szCs w:val="28"/>
        </w:rPr>
        <w:t>1</w:t>
      </w:r>
      <w:r>
        <w:rPr>
          <w:rFonts w:eastAsia="Times New Roman"/>
          <w:color w:val="000000"/>
          <w:sz w:val="28"/>
          <w:szCs w:val="28"/>
        </w:rPr>
        <w:t>1</w:t>
      </w:r>
      <w:r w:rsidRPr="00571744">
        <w:rPr>
          <w:rFonts w:eastAsia="Times New Roman"/>
          <w:color w:val="000000"/>
          <w:sz w:val="28"/>
          <w:szCs w:val="28"/>
        </w:rPr>
        <w:t xml:space="preserve">. </w:t>
      </w:r>
      <w:r w:rsidRPr="00571744">
        <w:rPr>
          <w:sz w:val="28"/>
          <w:szCs w:val="28"/>
          <w:lang w:eastAsia="ru-RU"/>
        </w:rPr>
        <w:t>В случае выявления в результате проведенной формальной проверки нарушения требований, установленных пунктами 3 – 6 настоящих Правил, подразделение, осуществляющее проверку, в срок до 5 рабочих</w:t>
      </w:r>
      <w:r w:rsidRPr="00571744">
        <w:rPr>
          <w:sz w:val="28"/>
          <w:szCs w:val="28"/>
        </w:rPr>
        <w:t xml:space="preserve"> дней</w:t>
      </w:r>
      <w:r w:rsidRPr="00571744">
        <w:rPr>
          <w:sz w:val="28"/>
          <w:szCs w:val="28"/>
          <w:lang w:eastAsia="ru-RU"/>
        </w:rPr>
        <w:t xml:space="preserve"> с даты </w:t>
      </w:r>
      <w:r>
        <w:rPr>
          <w:sz w:val="28"/>
          <w:szCs w:val="28"/>
          <w:lang w:eastAsia="ru-RU"/>
        </w:rPr>
        <w:t xml:space="preserve">передачи в него возражение или заявления, направляет </w:t>
      </w:r>
      <w:r>
        <w:rPr>
          <w:rFonts w:eastAsia="Times New Roman"/>
          <w:color w:val="000000"/>
          <w:sz w:val="28"/>
          <w:szCs w:val="28"/>
        </w:rPr>
        <w:t xml:space="preserve">лицу, подавшему возражение или заявление, </w:t>
      </w:r>
      <w:r>
        <w:rPr>
          <w:rFonts w:eastAsia="Times New Roman"/>
          <w:color w:val="000000"/>
          <w:sz w:val="28"/>
          <w:szCs w:val="28"/>
        </w:rPr>
        <w:br/>
        <w:t>или его представителю</w:t>
      </w:r>
      <w:r>
        <w:rPr>
          <w:sz w:val="28"/>
          <w:szCs w:val="28"/>
          <w:lang w:eastAsia="ru-RU"/>
        </w:rPr>
        <w:t xml:space="preserve"> </w:t>
      </w:r>
      <w:r w:rsidRPr="00571744">
        <w:rPr>
          <w:sz w:val="28"/>
          <w:szCs w:val="28"/>
          <w:lang w:eastAsia="ru-RU"/>
        </w:rPr>
        <w:t>запрос, содержащий информацию о конкретных обстоятельствах</w:t>
      </w:r>
      <w:r>
        <w:rPr>
          <w:sz w:val="28"/>
          <w:szCs w:val="28"/>
          <w:lang w:eastAsia="ru-RU"/>
        </w:rPr>
        <w:t xml:space="preserve"> </w:t>
      </w:r>
      <w:r w:rsidRPr="00571744">
        <w:rPr>
          <w:sz w:val="28"/>
          <w:szCs w:val="28"/>
          <w:lang w:eastAsia="ru-RU"/>
        </w:rPr>
        <w:t xml:space="preserve">наличие которых препятствует принятию возражения </w:t>
      </w:r>
      <w:r>
        <w:rPr>
          <w:sz w:val="28"/>
          <w:szCs w:val="28"/>
          <w:lang w:eastAsia="ru-RU"/>
        </w:rPr>
        <w:br/>
      </w:r>
      <w:r w:rsidRPr="00571744">
        <w:rPr>
          <w:sz w:val="28"/>
          <w:szCs w:val="28"/>
          <w:lang w:eastAsia="ru-RU"/>
        </w:rPr>
        <w:t>или заявления к рассмотрению (далее – запрос) и которые могут быть устранены в течение 2 месяцев с да</w:t>
      </w:r>
      <w:r>
        <w:rPr>
          <w:sz w:val="28"/>
          <w:szCs w:val="28"/>
          <w:lang w:eastAsia="ru-RU"/>
        </w:rPr>
        <w:t>ты направления запроса</w:t>
      </w:r>
      <w:r w:rsidRPr="00571744">
        <w:rPr>
          <w:sz w:val="28"/>
          <w:szCs w:val="28"/>
          <w:lang w:eastAsia="ru-RU"/>
        </w:rPr>
        <w:t>.</w:t>
      </w:r>
    </w:p>
    <w:p w:rsidR="007C2930" w:rsidRPr="00571744" w:rsidRDefault="007C2930" w:rsidP="00947AAA">
      <w:pPr>
        <w:spacing w:line="360" w:lineRule="auto"/>
        <w:ind w:firstLine="709"/>
        <w:jc w:val="both"/>
        <w:rPr>
          <w:sz w:val="28"/>
          <w:szCs w:val="28"/>
          <w:lang w:eastAsia="ru-RU"/>
        </w:rPr>
      </w:pPr>
      <w:r>
        <w:rPr>
          <w:sz w:val="28"/>
          <w:szCs w:val="28"/>
        </w:rPr>
        <w:t>12</w:t>
      </w:r>
      <w:r w:rsidRPr="00571744">
        <w:rPr>
          <w:sz w:val="28"/>
          <w:szCs w:val="28"/>
        </w:rPr>
        <w:t xml:space="preserve">. </w:t>
      </w:r>
      <w:r w:rsidRPr="00571744">
        <w:rPr>
          <w:sz w:val="28"/>
          <w:szCs w:val="28"/>
          <w:lang w:eastAsia="ru-RU"/>
        </w:rPr>
        <w:t xml:space="preserve">Основаниями для отказа в принятии возражения </w:t>
      </w:r>
      <w:r w:rsidRPr="00571744">
        <w:rPr>
          <w:sz w:val="28"/>
          <w:szCs w:val="28"/>
          <w:lang w:eastAsia="ru-RU"/>
        </w:rPr>
        <w:br/>
        <w:t>или заявления к рассмотрению являются:</w:t>
      </w:r>
    </w:p>
    <w:p w:rsidR="007C2930" w:rsidRPr="00571744" w:rsidRDefault="007C2930" w:rsidP="004B3293">
      <w:pPr>
        <w:spacing w:line="360" w:lineRule="auto"/>
        <w:ind w:firstLine="709"/>
        <w:jc w:val="both"/>
        <w:rPr>
          <w:color w:val="000000"/>
          <w:sz w:val="28"/>
          <w:szCs w:val="28"/>
          <w:lang w:eastAsia="ru-RU"/>
        </w:rPr>
      </w:pPr>
      <w:r w:rsidRPr="00571744">
        <w:rPr>
          <w:color w:val="000000"/>
          <w:sz w:val="28"/>
          <w:szCs w:val="28"/>
          <w:lang w:eastAsia="ru-RU"/>
        </w:rPr>
        <w:t xml:space="preserve">подача возражения за пределами сроков, предусмотренных статьями </w:t>
      </w:r>
      <w:r w:rsidRPr="00571744">
        <w:rPr>
          <w:color w:val="000000"/>
          <w:sz w:val="28"/>
          <w:szCs w:val="28"/>
          <w:lang w:eastAsia="ru-RU"/>
        </w:rPr>
        <w:br/>
        <w:t xml:space="preserve">1389, 1398, 1501, 1513, 1528 Гражданского кодекса Российской Федерации </w:t>
      </w:r>
      <w:r w:rsidRPr="00571744">
        <w:rPr>
          <w:color w:val="000000"/>
          <w:sz w:val="28"/>
          <w:szCs w:val="28"/>
          <w:lang w:eastAsia="ru-RU"/>
        </w:rPr>
        <w:br/>
      </w:r>
      <w:r w:rsidRPr="00571744">
        <w:rPr>
          <w:rFonts w:eastAsia="Times New Roman"/>
          <w:color w:val="000000"/>
          <w:sz w:val="28"/>
          <w:szCs w:val="28"/>
        </w:rPr>
        <w:t xml:space="preserve">(Собрание законодательства Российской Федерации, 2006, № 52, ст. 5496; </w:t>
      </w:r>
      <w:r w:rsidRPr="00571744">
        <w:rPr>
          <w:rFonts w:eastAsia="Times New Roman"/>
          <w:color w:val="000000"/>
          <w:sz w:val="28"/>
          <w:szCs w:val="28"/>
        </w:rPr>
        <w:br/>
        <w:t>2014, № 11, ст. 1100)</w:t>
      </w:r>
      <w:r w:rsidRPr="00571744">
        <w:rPr>
          <w:color w:val="000000"/>
          <w:sz w:val="28"/>
          <w:szCs w:val="28"/>
          <w:lang w:eastAsia="ru-RU"/>
        </w:rPr>
        <w:t xml:space="preserve">, если данные сроки не восстановлены </w:t>
      </w:r>
      <w:r>
        <w:rPr>
          <w:color w:val="000000"/>
          <w:sz w:val="28"/>
          <w:szCs w:val="28"/>
          <w:lang w:eastAsia="ru-RU"/>
        </w:rPr>
        <w:br/>
      </w:r>
      <w:r w:rsidRPr="00571744">
        <w:rPr>
          <w:color w:val="000000"/>
          <w:sz w:val="28"/>
          <w:szCs w:val="28"/>
          <w:lang w:eastAsia="ru-RU"/>
        </w:rPr>
        <w:t>в установленном порядке;</w:t>
      </w:r>
    </w:p>
    <w:p w:rsidR="007C2930" w:rsidRPr="00571744" w:rsidRDefault="007C2930" w:rsidP="00947AAA">
      <w:pPr>
        <w:spacing w:line="360" w:lineRule="auto"/>
        <w:ind w:firstLine="709"/>
        <w:jc w:val="both"/>
        <w:rPr>
          <w:sz w:val="28"/>
          <w:szCs w:val="28"/>
          <w:lang w:eastAsia="ru-RU"/>
        </w:rPr>
      </w:pPr>
      <w:r w:rsidRPr="00571744">
        <w:rPr>
          <w:sz w:val="28"/>
          <w:szCs w:val="28"/>
          <w:lang w:eastAsia="ru-RU"/>
        </w:rPr>
        <w:t>наличие в возражении или заявлении, а также прилагаемых к ним документах и материалах нецензурных либо оскорбительных выражений, угроз жизни, здоровью и имуществу должностного лица</w:t>
      </w:r>
      <w:r>
        <w:rPr>
          <w:sz w:val="28"/>
          <w:szCs w:val="28"/>
          <w:lang w:eastAsia="ru-RU"/>
        </w:rPr>
        <w:t xml:space="preserve"> Роспатента</w:t>
      </w:r>
      <w:r w:rsidRPr="00571744">
        <w:rPr>
          <w:sz w:val="28"/>
          <w:szCs w:val="28"/>
          <w:lang w:eastAsia="ru-RU"/>
        </w:rPr>
        <w:t xml:space="preserve">, </w:t>
      </w:r>
      <w:r>
        <w:rPr>
          <w:sz w:val="28"/>
          <w:szCs w:val="28"/>
          <w:lang w:eastAsia="ru-RU"/>
        </w:rPr>
        <w:br/>
      </w:r>
      <w:r w:rsidRPr="00571744">
        <w:rPr>
          <w:sz w:val="28"/>
          <w:szCs w:val="28"/>
          <w:lang w:eastAsia="ru-RU"/>
        </w:rPr>
        <w:t>а также членов его семьи;</w:t>
      </w:r>
    </w:p>
    <w:p w:rsidR="007C2930" w:rsidRPr="00571744" w:rsidRDefault="007C2930" w:rsidP="00947AAA">
      <w:pPr>
        <w:spacing w:line="360" w:lineRule="auto"/>
        <w:ind w:firstLine="709"/>
        <w:jc w:val="both"/>
        <w:rPr>
          <w:sz w:val="28"/>
          <w:szCs w:val="28"/>
          <w:lang w:eastAsia="ru-RU"/>
        </w:rPr>
      </w:pPr>
      <w:r w:rsidRPr="00571744">
        <w:rPr>
          <w:sz w:val="28"/>
          <w:szCs w:val="28"/>
          <w:lang w:eastAsia="ru-RU"/>
        </w:rPr>
        <w:t xml:space="preserve">не устранение </w:t>
      </w:r>
      <w:r>
        <w:rPr>
          <w:rFonts w:eastAsia="Times New Roman"/>
          <w:color w:val="000000"/>
          <w:sz w:val="28"/>
          <w:szCs w:val="28"/>
        </w:rPr>
        <w:t xml:space="preserve">лицом, подавшим возражение или заявление, </w:t>
      </w:r>
      <w:r>
        <w:rPr>
          <w:rFonts w:eastAsia="Times New Roman"/>
          <w:color w:val="000000"/>
          <w:sz w:val="28"/>
          <w:szCs w:val="28"/>
        </w:rPr>
        <w:br/>
      </w:r>
      <w:r w:rsidRPr="00571744">
        <w:rPr>
          <w:sz w:val="28"/>
          <w:szCs w:val="28"/>
          <w:lang w:eastAsia="ru-RU"/>
        </w:rPr>
        <w:t>нарушений требований, установленных пунктами 3 – 6 настоящих Правил в сроки, предусмотренные пунктом 1</w:t>
      </w:r>
      <w:r>
        <w:rPr>
          <w:sz w:val="28"/>
          <w:szCs w:val="28"/>
          <w:lang w:eastAsia="ru-RU"/>
        </w:rPr>
        <w:t>1</w:t>
      </w:r>
      <w:r w:rsidRPr="00571744">
        <w:rPr>
          <w:sz w:val="28"/>
          <w:szCs w:val="28"/>
          <w:lang w:eastAsia="ru-RU"/>
        </w:rPr>
        <w:t xml:space="preserve"> настоящих Правил.</w:t>
      </w:r>
    </w:p>
    <w:p w:rsidR="007C2930" w:rsidRPr="00571744" w:rsidRDefault="007C2930" w:rsidP="00947AAA">
      <w:pPr>
        <w:spacing w:line="360" w:lineRule="auto"/>
        <w:ind w:firstLine="709"/>
        <w:jc w:val="both"/>
        <w:rPr>
          <w:sz w:val="28"/>
          <w:szCs w:val="28"/>
          <w:lang w:eastAsia="ru-RU"/>
        </w:rPr>
      </w:pPr>
      <w:r w:rsidRPr="00571744">
        <w:rPr>
          <w:sz w:val="28"/>
          <w:szCs w:val="28"/>
          <w:lang w:eastAsia="ru-RU"/>
        </w:rPr>
        <w:t>1</w:t>
      </w:r>
      <w:r>
        <w:rPr>
          <w:sz w:val="28"/>
          <w:szCs w:val="28"/>
          <w:lang w:eastAsia="ru-RU"/>
        </w:rPr>
        <w:t>3</w:t>
      </w:r>
      <w:r w:rsidRPr="00571744">
        <w:rPr>
          <w:sz w:val="28"/>
          <w:szCs w:val="28"/>
          <w:lang w:eastAsia="ru-RU"/>
        </w:rPr>
        <w:t xml:space="preserve">. В случае невозможности принятия возражения или заявления </w:t>
      </w:r>
      <w:r w:rsidRPr="00571744">
        <w:rPr>
          <w:sz w:val="28"/>
          <w:szCs w:val="28"/>
          <w:lang w:eastAsia="ru-RU"/>
        </w:rPr>
        <w:br/>
        <w:t>к рассмотрению по основаниям, предусмотренным пунктом 1</w:t>
      </w:r>
      <w:r>
        <w:rPr>
          <w:sz w:val="28"/>
          <w:szCs w:val="28"/>
          <w:lang w:eastAsia="ru-RU"/>
        </w:rPr>
        <w:t>2</w:t>
      </w:r>
      <w:r w:rsidRPr="00571744">
        <w:rPr>
          <w:sz w:val="28"/>
          <w:szCs w:val="28"/>
          <w:lang w:eastAsia="ru-RU"/>
        </w:rPr>
        <w:t xml:space="preserve"> настоящих Правил</w:t>
      </w:r>
      <w:r>
        <w:rPr>
          <w:sz w:val="28"/>
          <w:szCs w:val="28"/>
          <w:lang w:eastAsia="ru-RU"/>
        </w:rPr>
        <w:t xml:space="preserve">, </w:t>
      </w:r>
      <w:r>
        <w:rPr>
          <w:rFonts w:eastAsia="Times New Roman"/>
          <w:color w:val="000000"/>
          <w:sz w:val="28"/>
          <w:szCs w:val="28"/>
        </w:rPr>
        <w:t xml:space="preserve">лицу, подавшему возражение или заявление, </w:t>
      </w:r>
      <w:r>
        <w:rPr>
          <w:rFonts w:eastAsia="Times New Roman"/>
          <w:color w:val="000000"/>
          <w:sz w:val="28"/>
          <w:szCs w:val="28"/>
        </w:rPr>
        <w:br/>
        <w:t>или его представителю</w:t>
      </w:r>
      <w:r w:rsidRPr="00571744">
        <w:rPr>
          <w:sz w:val="28"/>
          <w:szCs w:val="28"/>
          <w:lang w:eastAsia="ru-RU"/>
        </w:rPr>
        <w:t xml:space="preserve"> в срок до 5 рабочих дней с даты поступления возражения или заявления в подразделение, осуществляющее проверку, направляется указанным подразделением уведомление об отказе </w:t>
      </w:r>
      <w:r>
        <w:rPr>
          <w:sz w:val="28"/>
          <w:szCs w:val="28"/>
          <w:lang w:eastAsia="ru-RU"/>
        </w:rPr>
        <w:br/>
      </w:r>
      <w:r w:rsidRPr="00571744">
        <w:rPr>
          <w:sz w:val="28"/>
          <w:szCs w:val="28"/>
          <w:lang w:eastAsia="ru-RU"/>
        </w:rPr>
        <w:t>в принятии возражения или заявления к рассмотрению с указанием оснований такого отказа.</w:t>
      </w:r>
    </w:p>
    <w:p w:rsidR="007C2930" w:rsidRPr="00571744" w:rsidRDefault="007C2930" w:rsidP="00947AAA">
      <w:pPr>
        <w:spacing w:line="360" w:lineRule="auto"/>
        <w:ind w:firstLine="709"/>
        <w:jc w:val="both"/>
        <w:rPr>
          <w:color w:val="000000"/>
          <w:sz w:val="28"/>
          <w:szCs w:val="28"/>
          <w:lang w:eastAsia="ru-RU"/>
        </w:rPr>
      </w:pPr>
      <w:r>
        <w:rPr>
          <w:color w:val="000000"/>
          <w:sz w:val="28"/>
          <w:szCs w:val="28"/>
          <w:lang w:eastAsia="ru-RU"/>
        </w:rPr>
        <w:t>14</w:t>
      </w:r>
      <w:r w:rsidRPr="00571744">
        <w:rPr>
          <w:color w:val="000000"/>
          <w:sz w:val="28"/>
          <w:szCs w:val="28"/>
          <w:lang w:eastAsia="ru-RU"/>
        </w:rPr>
        <w:t xml:space="preserve">. В случае если по результатам проведенной формальной проверки установлено, что возражение или заявление соответствует требованиям, установленным пунктами 3 – 6 настоящих Правил, и основания для отказа </w:t>
      </w:r>
      <w:r w:rsidRPr="00571744">
        <w:rPr>
          <w:color w:val="000000"/>
          <w:sz w:val="28"/>
          <w:szCs w:val="28"/>
          <w:lang w:eastAsia="ru-RU"/>
        </w:rPr>
        <w:br/>
        <w:t>в принятии возражения или заявления к рассмотрению, предусмотренные пунктом 1</w:t>
      </w:r>
      <w:r>
        <w:rPr>
          <w:color w:val="000000"/>
          <w:sz w:val="28"/>
          <w:szCs w:val="28"/>
          <w:lang w:eastAsia="ru-RU"/>
        </w:rPr>
        <w:t>2</w:t>
      </w:r>
      <w:r w:rsidRPr="00571744">
        <w:rPr>
          <w:color w:val="000000"/>
          <w:sz w:val="28"/>
          <w:szCs w:val="28"/>
          <w:lang w:eastAsia="ru-RU"/>
        </w:rPr>
        <w:t xml:space="preserve"> настоящих Правил отсутствуют, в срок до</w:t>
      </w:r>
      <w:r w:rsidRPr="006C6647">
        <w:rPr>
          <w:sz w:val="28"/>
          <w:szCs w:val="28"/>
          <w:lang w:eastAsia="ru-RU"/>
        </w:rPr>
        <w:t xml:space="preserve"> 5 </w:t>
      </w:r>
      <w:r w:rsidRPr="00571744">
        <w:rPr>
          <w:color w:val="000000"/>
          <w:sz w:val="28"/>
          <w:szCs w:val="28"/>
          <w:lang w:eastAsia="ru-RU"/>
        </w:rPr>
        <w:t xml:space="preserve">рабочих дней </w:t>
      </w:r>
      <w:r>
        <w:rPr>
          <w:color w:val="000000"/>
          <w:sz w:val="28"/>
          <w:szCs w:val="28"/>
          <w:lang w:eastAsia="ru-RU"/>
        </w:rPr>
        <w:br/>
      </w:r>
      <w:r w:rsidRPr="00571744">
        <w:rPr>
          <w:color w:val="000000"/>
          <w:sz w:val="28"/>
          <w:szCs w:val="28"/>
          <w:lang w:eastAsia="ru-RU"/>
        </w:rPr>
        <w:t xml:space="preserve">с даты </w:t>
      </w:r>
      <w:r>
        <w:rPr>
          <w:color w:val="000000"/>
          <w:sz w:val="28"/>
          <w:szCs w:val="28"/>
          <w:lang w:eastAsia="ru-RU"/>
        </w:rPr>
        <w:t>передачи</w:t>
      </w:r>
      <w:r w:rsidRPr="00571744">
        <w:rPr>
          <w:color w:val="000000"/>
          <w:sz w:val="28"/>
          <w:szCs w:val="28"/>
          <w:lang w:eastAsia="ru-RU"/>
        </w:rPr>
        <w:t xml:space="preserve"> возражения или заявления в подразделение, осуществляющее проверку, </w:t>
      </w:r>
      <w:r>
        <w:rPr>
          <w:rFonts w:eastAsia="Times New Roman"/>
          <w:color w:val="000000"/>
          <w:sz w:val="28"/>
          <w:szCs w:val="28"/>
        </w:rPr>
        <w:t xml:space="preserve">лицу, подавшему возражение или заявление, </w:t>
      </w:r>
      <w:r>
        <w:rPr>
          <w:rFonts w:eastAsia="Times New Roman"/>
          <w:color w:val="000000"/>
          <w:sz w:val="28"/>
          <w:szCs w:val="28"/>
        </w:rPr>
        <w:br/>
        <w:t>или его представителю</w:t>
      </w:r>
      <w:r>
        <w:rPr>
          <w:color w:val="000000"/>
          <w:sz w:val="28"/>
          <w:szCs w:val="28"/>
          <w:lang w:eastAsia="ru-RU"/>
        </w:rPr>
        <w:t xml:space="preserve">, </w:t>
      </w:r>
      <w:r w:rsidRPr="00571744">
        <w:rPr>
          <w:color w:val="000000"/>
          <w:sz w:val="28"/>
          <w:szCs w:val="28"/>
          <w:lang w:eastAsia="ru-RU"/>
        </w:rPr>
        <w:t xml:space="preserve">правообладателю (всем правообладателям </w:t>
      </w:r>
      <w:r>
        <w:rPr>
          <w:color w:val="000000"/>
          <w:sz w:val="28"/>
          <w:szCs w:val="28"/>
          <w:lang w:eastAsia="ru-RU"/>
        </w:rPr>
        <w:br/>
      </w:r>
      <w:r w:rsidRPr="00571744">
        <w:rPr>
          <w:color w:val="000000"/>
          <w:sz w:val="28"/>
          <w:szCs w:val="28"/>
          <w:lang w:eastAsia="ru-RU"/>
        </w:rPr>
        <w:t>в случае, если их несколько)</w:t>
      </w:r>
      <w:r>
        <w:rPr>
          <w:color w:val="000000"/>
          <w:sz w:val="28"/>
          <w:szCs w:val="28"/>
          <w:lang w:eastAsia="ru-RU"/>
        </w:rPr>
        <w:t xml:space="preserve"> </w:t>
      </w:r>
      <w:r w:rsidRPr="00571744">
        <w:rPr>
          <w:color w:val="000000"/>
          <w:sz w:val="28"/>
          <w:szCs w:val="28"/>
          <w:lang w:eastAsia="ru-RU"/>
        </w:rPr>
        <w:t xml:space="preserve">(далее – стороны спора), а также иным лицам в соответствии с законодательством Российской Федерации подразделением, осуществляющим проверку, направляется уведомление </w:t>
      </w:r>
      <w:r>
        <w:rPr>
          <w:color w:val="000000"/>
          <w:sz w:val="28"/>
          <w:szCs w:val="28"/>
          <w:lang w:eastAsia="ru-RU"/>
        </w:rPr>
        <w:br/>
      </w:r>
      <w:r w:rsidRPr="00571744">
        <w:rPr>
          <w:color w:val="000000"/>
          <w:sz w:val="28"/>
          <w:szCs w:val="28"/>
          <w:lang w:eastAsia="ru-RU"/>
        </w:rPr>
        <w:t xml:space="preserve">о принятии возражения или заявления к рассмотрению </w:t>
      </w:r>
      <w:r>
        <w:rPr>
          <w:color w:val="000000"/>
          <w:sz w:val="28"/>
          <w:szCs w:val="28"/>
          <w:lang w:eastAsia="ru-RU"/>
        </w:rPr>
        <w:br/>
      </w:r>
      <w:r w:rsidRPr="00571744">
        <w:rPr>
          <w:color w:val="000000"/>
          <w:sz w:val="28"/>
          <w:szCs w:val="28"/>
          <w:lang w:eastAsia="ru-RU"/>
        </w:rPr>
        <w:t xml:space="preserve">(далее – уведомление о принятии к рассмотрению). </w:t>
      </w:r>
    </w:p>
    <w:p w:rsidR="007C2930" w:rsidRPr="00571744" w:rsidRDefault="007C2930" w:rsidP="00947AAA">
      <w:pPr>
        <w:spacing w:line="360" w:lineRule="auto"/>
        <w:ind w:firstLine="709"/>
        <w:jc w:val="both"/>
        <w:rPr>
          <w:sz w:val="28"/>
          <w:szCs w:val="28"/>
          <w:lang w:eastAsia="ru-RU"/>
        </w:rPr>
      </w:pPr>
      <w:r w:rsidRPr="00571744">
        <w:rPr>
          <w:color w:val="000000"/>
          <w:sz w:val="28"/>
          <w:szCs w:val="28"/>
          <w:lang w:eastAsia="ru-RU"/>
        </w:rPr>
        <w:t>1</w:t>
      </w:r>
      <w:r>
        <w:rPr>
          <w:color w:val="000000"/>
          <w:sz w:val="28"/>
          <w:szCs w:val="28"/>
          <w:lang w:eastAsia="ru-RU"/>
        </w:rPr>
        <w:t>5</w:t>
      </w:r>
      <w:r w:rsidRPr="00571744">
        <w:rPr>
          <w:color w:val="000000"/>
          <w:sz w:val="28"/>
          <w:szCs w:val="28"/>
          <w:lang w:eastAsia="ru-RU"/>
        </w:rPr>
        <w:t>. В случае направления запр</w:t>
      </w:r>
      <w:r>
        <w:rPr>
          <w:color w:val="000000"/>
          <w:sz w:val="28"/>
          <w:szCs w:val="28"/>
          <w:lang w:eastAsia="ru-RU"/>
        </w:rPr>
        <w:t>оса, предусмотренного пунктом 11</w:t>
      </w:r>
      <w:r w:rsidRPr="00571744">
        <w:rPr>
          <w:color w:val="000000"/>
          <w:sz w:val="28"/>
          <w:szCs w:val="28"/>
          <w:lang w:eastAsia="ru-RU"/>
        </w:rPr>
        <w:t xml:space="preserve"> настоящих Правил, уведомление о принятии к рассмотрению направляется подразделением, осуществляющим проверку, в срок до 5</w:t>
      </w:r>
      <w:r w:rsidRPr="00571744">
        <w:rPr>
          <w:color w:val="4F6228"/>
          <w:sz w:val="28"/>
          <w:szCs w:val="28"/>
          <w:lang w:eastAsia="ru-RU"/>
        </w:rPr>
        <w:t xml:space="preserve"> </w:t>
      </w:r>
      <w:r w:rsidRPr="00571744">
        <w:rPr>
          <w:sz w:val="28"/>
          <w:szCs w:val="28"/>
          <w:lang w:eastAsia="ru-RU"/>
        </w:rPr>
        <w:t xml:space="preserve">рабочих дней </w:t>
      </w:r>
      <w:r>
        <w:rPr>
          <w:sz w:val="28"/>
          <w:szCs w:val="28"/>
          <w:lang w:eastAsia="ru-RU"/>
        </w:rPr>
        <w:br/>
      </w:r>
      <w:r w:rsidRPr="00571744">
        <w:rPr>
          <w:sz w:val="28"/>
          <w:szCs w:val="28"/>
          <w:lang w:eastAsia="ru-RU"/>
        </w:rPr>
        <w:t>с даты устранения нарушений требований, установленных пунктами 3 – 6 настоящих Правил.</w:t>
      </w:r>
    </w:p>
    <w:p w:rsidR="007C2930" w:rsidRPr="00571744" w:rsidRDefault="007C2930" w:rsidP="00947AAA">
      <w:pPr>
        <w:spacing w:line="360" w:lineRule="auto"/>
        <w:ind w:firstLine="709"/>
        <w:jc w:val="both"/>
        <w:rPr>
          <w:sz w:val="28"/>
          <w:szCs w:val="28"/>
          <w:lang w:eastAsia="ru-RU"/>
        </w:rPr>
      </w:pPr>
      <w:r w:rsidRPr="00571744">
        <w:rPr>
          <w:sz w:val="28"/>
          <w:szCs w:val="28"/>
          <w:lang w:eastAsia="ru-RU"/>
        </w:rPr>
        <w:t>1</w:t>
      </w:r>
      <w:r>
        <w:rPr>
          <w:sz w:val="28"/>
          <w:szCs w:val="28"/>
          <w:lang w:eastAsia="ru-RU"/>
        </w:rPr>
        <w:t>6</w:t>
      </w:r>
      <w:r w:rsidRPr="00571744">
        <w:rPr>
          <w:sz w:val="28"/>
          <w:szCs w:val="28"/>
          <w:lang w:eastAsia="ru-RU"/>
        </w:rPr>
        <w:t xml:space="preserve">. В случае если уплата государственной пошлины в размере </w:t>
      </w:r>
      <w:r>
        <w:rPr>
          <w:sz w:val="28"/>
          <w:szCs w:val="28"/>
          <w:lang w:eastAsia="ru-RU"/>
        </w:rPr>
        <w:br/>
      </w:r>
      <w:r w:rsidRPr="00571744">
        <w:rPr>
          <w:sz w:val="28"/>
          <w:szCs w:val="28"/>
          <w:lang w:eastAsia="ru-RU"/>
        </w:rPr>
        <w:t xml:space="preserve">и порядке, установленных Положением о патентных пошлинах, </w:t>
      </w:r>
      <w:r>
        <w:rPr>
          <w:sz w:val="28"/>
          <w:szCs w:val="28"/>
          <w:lang w:eastAsia="ru-RU"/>
        </w:rPr>
        <w:br/>
      </w:r>
      <w:r w:rsidRPr="00571744">
        <w:rPr>
          <w:sz w:val="28"/>
          <w:szCs w:val="28"/>
          <w:lang w:eastAsia="ru-RU"/>
        </w:rPr>
        <w:t xml:space="preserve">не подтверждена, </w:t>
      </w:r>
      <w:r>
        <w:rPr>
          <w:rFonts w:eastAsia="Times New Roman"/>
          <w:color w:val="000000"/>
          <w:sz w:val="28"/>
          <w:szCs w:val="28"/>
        </w:rPr>
        <w:t xml:space="preserve">лицу, подавшему возражение или заявление, </w:t>
      </w:r>
      <w:r>
        <w:rPr>
          <w:rFonts w:eastAsia="Times New Roman"/>
          <w:color w:val="000000"/>
          <w:sz w:val="28"/>
          <w:szCs w:val="28"/>
        </w:rPr>
        <w:br/>
        <w:t>или его представителю</w:t>
      </w:r>
      <w:r w:rsidRPr="00571744">
        <w:rPr>
          <w:sz w:val="28"/>
          <w:szCs w:val="28"/>
          <w:lang w:eastAsia="ru-RU"/>
        </w:rPr>
        <w:t xml:space="preserve"> одновременно с направлением уведомления </w:t>
      </w:r>
      <w:r>
        <w:rPr>
          <w:sz w:val="28"/>
          <w:szCs w:val="28"/>
          <w:lang w:eastAsia="ru-RU"/>
        </w:rPr>
        <w:br/>
      </w:r>
      <w:r w:rsidRPr="00571744">
        <w:rPr>
          <w:sz w:val="28"/>
          <w:szCs w:val="28"/>
          <w:lang w:eastAsia="ru-RU"/>
        </w:rPr>
        <w:t xml:space="preserve">о принятии к рассмотрению направляется уведомление о </w:t>
      </w:r>
      <w:r>
        <w:rPr>
          <w:sz w:val="28"/>
          <w:szCs w:val="28"/>
          <w:lang w:eastAsia="ru-RU"/>
        </w:rPr>
        <w:t xml:space="preserve">необходимости уплаты </w:t>
      </w:r>
      <w:r w:rsidRPr="00571744">
        <w:rPr>
          <w:sz w:val="28"/>
          <w:szCs w:val="28"/>
          <w:lang w:eastAsia="ru-RU"/>
        </w:rPr>
        <w:t>государственной пошлины</w:t>
      </w:r>
      <w:r>
        <w:rPr>
          <w:sz w:val="28"/>
          <w:szCs w:val="28"/>
          <w:lang w:eastAsia="ru-RU"/>
        </w:rPr>
        <w:t xml:space="preserve"> в течение 2 месяцев с даты </w:t>
      </w:r>
      <w:r>
        <w:rPr>
          <w:sz w:val="28"/>
          <w:szCs w:val="28"/>
          <w:lang w:eastAsia="ru-RU"/>
        </w:rPr>
        <w:br/>
        <w:t>его направления (уведомление о начислении пошлины)</w:t>
      </w:r>
      <w:r w:rsidRPr="00571744">
        <w:rPr>
          <w:sz w:val="28"/>
          <w:szCs w:val="28"/>
          <w:lang w:eastAsia="ru-RU"/>
        </w:rPr>
        <w:t>.</w:t>
      </w:r>
    </w:p>
    <w:p w:rsidR="007C2930" w:rsidRPr="00571744" w:rsidRDefault="007C2930" w:rsidP="00947AAA">
      <w:pPr>
        <w:spacing w:line="360" w:lineRule="auto"/>
        <w:ind w:firstLine="709"/>
        <w:jc w:val="both"/>
        <w:rPr>
          <w:sz w:val="28"/>
          <w:szCs w:val="28"/>
          <w:lang w:eastAsia="ru-RU"/>
        </w:rPr>
      </w:pPr>
      <w:r w:rsidRPr="00571744">
        <w:rPr>
          <w:sz w:val="28"/>
          <w:szCs w:val="28"/>
          <w:lang w:eastAsia="ru-RU"/>
        </w:rPr>
        <w:t>При этом, если возражени</w:t>
      </w:r>
      <w:r>
        <w:rPr>
          <w:sz w:val="28"/>
          <w:szCs w:val="28"/>
          <w:lang w:eastAsia="ru-RU"/>
        </w:rPr>
        <w:t>е</w:t>
      </w:r>
      <w:r w:rsidRPr="00571744">
        <w:rPr>
          <w:sz w:val="28"/>
          <w:szCs w:val="28"/>
          <w:lang w:eastAsia="ru-RU"/>
        </w:rPr>
        <w:t xml:space="preserve"> </w:t>
      </w:r>
      <w:r>
        <w:rPr>
          <w:sz w:val="28"/>
          <w:szCs w:val="28"/>
          <w:lang w:eastAsia="ru-RU"/>
        </w:rPr>
        <w:t xml:space="preserve">подано в отношении нескольких независимых пунктов формулы изобретения, полезной модели </w:t>
      </w:r>
      <w:r>
        <w:rPr>
          <w:sz w:val="28"/>
          <w:szCs w:val="28"/>
          <w:lang w:eastAsia="ru-RU"/>
        </w:rPr>
        <w:br/>
        <w:t>или нескольких промышленных образцов группы промышленных образцов</w:t>
      </w:r>
      <w:r w:rsidRPr="00571744">
        <w:rPr>
          <w:sz w:val="28"/>
          <w:szCs w:val="28"/>
          <w:lang w:eastAsia="ru-RU"/>
        </w:rPr>
        <w:t>,</w:t>
      </w:r>
      <w:r>
        <w:rPr>
          <w:sz w:val="28"/>
          <w:szCs w:val="28"/>
          <w:lang w:eastAsia="ru-RU"/>
        </w:rPr>
        <w:t xml:space="preserve"> </w:t>
      </w:r>
      <w:r w:rsidRPr="00571744">
        <w:rPr>
          <w:bCs/>
          <w:sz w:val="28"/>
          <w:szCs w:val="28"/>
          <w:lang w:eastAsia="ru-RU"/>
        </w:rPr>
        <w:t>а государственная пошлина уплачена за од</w:t>
      </w:r>
      <w:r>
        <w:rPr>
          <w:bCs/>
          <w:sz w:val="28"/>
          <w:szCs w:val="28"/>
          <w:lang w:eastAsia="ru-RU"/>
        </w:rPr>
        <w:t>и</w:t>
      </w:r>
      <w:r w:rsidRPr="00571744">
        <w:rPr>
          <w:bCs/>
          <w:sz w:val="28"/>
          <w:szCs w:val="28"/>
          <w:lang w:eastAsia="ru-RU"/>
        </w:rPr>
        <w:t xml:space="preserve">н или часть </w:t>
      </w:r>
      <w:r>
        <w:rPr>
          <w:bCs/>
          <w:sz w:val="28"/>
          <w:szCs w:val="28"/>
          <w:lang w:eastAsia="ru-RU"/>
        </w:rPr>
        <w:t>независимых пунктов формулы изобретения, полезной модели или часть промышленных образцов</w:t>
      </w:r>
      <w:r w:rsidRPr="00571744">
        <w:rPr>
          <w:bCs/>
          <w:sz w:val="28"/>
          <w:szCs w:val="28"/>
          <w:lang w:eastAsia="ru-RU"/>
        </w:rPr>
        <w:t xml:space="preserve">, </w:t>
      </w:r>
      <w:r>
        <w:rPr>
          <w:rFonts w:eastAsia="Times New Roman"/>
          <w:color w:val="000000"/>
          <w:sz w:val="28"/>
          <w:szCs w:val="28"/>
        </w:rPr>
        <w:t xml:space="preserve">лицо, подавшее возражение или заявление, </w:t>
      </w:r>
      <w:r>
        <w:rPr>
          <w:rFonts w:eastAsia="Times New Roman"/>
          <w:color w:val="000000"/>
          <w:sz w:val="28"/>
          <w:szCs w:val="28"/>
        </w:rPr>
        <w:br/>
        <w:t>или его представитель</w:t>
      </w:r>
      <w:r w:rsidRPr="00571744">
        <w:rPr>
          <w:bCs/>
          <w:sz w:val="28"/>
          <w:szCs w:val="28"/>
          <w:lang w:eastAsia="ru-RU"/>
        </w:rPr>
        <w:t xml:space="preserve"> уведомляется о необходимости </w:t>
      </w:r>
      <w:r>
        <w:rPr>
          <w:bCs/>
          <w:sz w:val="28"/>
          <w:szCs w:val="28"/>
          <w:lang w:eastAsia="ru-RU"/>
        </w:rPr>
        <w:br/>
      </w:r>
      <w:r w:rsidRPr="00571744">
        <w:rPr>
          <w:bCs/>
          <w:sz w:val="28"/>
          <w:szCs w:val="28"/>
          <w:lang w:eastAsia="ru-RU"/>
        </w:rPr>
        <w:t xml:space="preserve">в течение 2 месяцев с даты направления уведомления о принятии </w:t>
      </w:r>
      <w:r>
        <w:rPr>
          <w:bCs/>
          <w:sz w:val="28"/>
          <w:szCs w:val="28"/>
          <w:lang w:eastAsia="ru-RU"/>
        </w:rPr>
        <w:br/>
      </w:r>
      <w:r w:rsidRPr="00571744">
        <w:rPr>
          <w:bCs/>
          <w:sz w:val="28"/>
          <w:szCs w:val="28"/>
          <w:lang w:eastAsia="ru-RU"/>
        </w:rPr>
        <w:t xml:space="preserve">к рассмотрению осуществить доплату государственной пошлины </w:t>
      </w:r>
      <w:r>
        <w:rPr>
          <w:bCs/>
          <w:sz w:val="28"/>
          <w:szCs w:val="28"/>
          <w:lang w:eastAsia="ru-RU"/>
        </w:rPr>
        <w:br/>
      </w:r>
      <w:r w:rsidRPr="00571744">
        <w:rPr>
          <w:bCs/>
          <w:sz w:val="28"/>
          <w:szCs w:val="28"/>
          <w:lang w:eastAsia="ru-RU"/>
        </w:rPr>
        <w:t xml:space="preserve">либо сообщить о том, в отношении какого (каких) из </w:t>
      </w:r>
      <w:r>
        <w:rPr>
          <w:bCs/>
          <w:sz w:val="28"/>
          <w:szCs w:val="28"/>
          <w:lang w:eastAsia="ru-RU"/>
        </w:rPr>
        <w:t xml:space="preserve">указанных </w:t>
      </w:r>
      <w:r>
        <w:rPr>
          <w:bCs/>
          <w:sz w:val="28"/>
          <w:szCs w:val="28"/>
          <w:lang w:eastAsia="ru-RU"/>
        </w:rPr>
        <w:br/>
        <w:t>в возражении независимых пунктов формулы изобретения, полезной модели или какого (каких)</w:t>
      </w:r>
      <w:r w:rsidRPr="00571744">
        <w:rPr>
          <w:bCs/>
          <w:sz w:val="28"/>
          <w:szCs w:val="28"/>
          <w:lang w:eastAsia="ru-RU"/>
        </w:rPr>
        <w:t xml:space="preserve"> </w:t>
      </w:r>
      <w:r>
        <w:rPr>
          <w:bCs/>
          <w:sz w:val="28"/>
          <w:szCs w:val="28"/>
          <w:lang w:eastAsia="ru-RU"/>
        </w:rPr>
        <w:t xml:space="preserve">промышленных образцов </w:t>
      </w:r>
      <w:r w:rsidRPr="00571744">
        <w:rPr>
          <w:bCs/>
          <w:sz w:val="28"/>
          <w:szCs w:val="28"/>
          <w:lang w:eastAsia="ru-RU"/>
        </w:rPr>
        <w:t>следует рассма</w:t>
      </w:r>
      <w:r>
        <w:rPr>
          <w:bCs/>
          <w:sz w:val="28"/>
          <w:szCs w:val="28"/>
          <w:lang w:eastAsia="ru-RU"/>
        </w:rPr>
        <w:t>тривать возражение</w:t>
      </w:r>
      <w:r w:rsidRPr="00571744">
        <w:rPr>
          <w:bCs/>
          <w:sz w:val="28"/>
          <w:szCs w:val="28"/>
          <w:lang w:eastAsia="ru-RU"/>
        </w:rPr>
        <w:t>.</w:t>
      </w:r>
    </w:p>
    <w:p w:rsidR="007C2930" w:rsidRPr="00571744" w:rsidRDefault="007C2930" w:rsidP="00947AAA">
      <w:pPr>
        <w:spacing w:line="360" w:lineRule="auto"/>
        <w:ind w:firstLine="709"/>
        <w:jc w:val="both"/>
        <w:rPr>
          <w:rFonts w:eastAsia="Times New Roman"/>
          <w:color w:val="000000"/>
          <w:sz w:val="28"/>
          <w:szCs w:val="28"/>
        </w:rPr>
      </w:pPr>
      <w:r w:rsidRPr="00571744">
        <w:rPr>
          <w:sz w:val="28"/>
          <w:szCs w:val="28"/>
        </w:rPr>
        <w:t>1</w:t>
      </w:r>
      <w:r>
        <w:rPr>
          <w:sz w:val="28"/>
          <w:szCs w:val="28"/>
        </w:rPr>
        <w:t>7</w:t>
      </w:r>
      <w:r w:rsidRPr="00571744">
        <w:rPr>
          <w:sz w:val="28"/>
          <w:szCs w:val="28"/>
        </w:rPr>
        <w:t xml:space="preserve">. В </w:t>
      </w:r>
      <w:r w:rsidRPr="00571744">
        <w:rPr>
          <w:color w:val="000000"/>
          <w:sz w:val="28"/>
          <w:szCs w:val="28"/>
          <w:lang w:eastAsia="ru-RU"/>
        </w:rPr>
        <w:t>уведомлении о принятии к рассмотрению указывается дата, время и место рассмотрения возражения или заявления на заседании коллегии</w:t>
      </w:r>
      <w:r>
        <w:rPr>
          <w:color w:val="000000"/>
          <w:sz w:val="28"/>
          <w:szCs w:val="28"/>
          <w:lang w:eastAsia="ru-RU"/>
        </w:rPr>
        <w:t xml:space="preserve"> Роспатента</w:t>
      </w:r>
      <w:r w:rsidRPr="00571744">
        <w:rPr>
          <w:color w:val="000000"/>
          <w:sz w:val="28"/>
          <w:szCs w:val="28"/>
          <w:lang w:eastAsia="ru-RU"/>
        </w:rPr>
        <w:t xml:space="preserve">, а также данные для доступа к возражению </w:t>
      </w:r>
      <w:r>
        <w:rPr>
          <w:color w:val="000000"/>
          <w:sz w:val="28"/>
          <w:szCs w:val="28"/>
          <w:lang w:eastAsia="ru-RU"/>
        </w:rPr>
        <w:br/>
      </w:r>
      <w:r w:rsidRPr="00571744">
        <w:rPr>
          <w:color w:val="000000"/>
          <w:sz w:val="28"/>
          <w:szCs w:val="28"/>
          <w:lang w:eastAsia="ru-RU"/>
        </w:rPr>
        <w:t xml:space="preserve">или заявлению и приложенным к нему документам и материалам </w:t>
      </w:r>
      <w:r>
        <w:rPr>
          <w:color w:val="000000"/>
          <w:sz w:val="28"/>
          <w:szCs w:val="28"/>
          <w:lang w:eastAsia="ru-RU"/>
        </w:rPr>
        <w:br/>
      </w:r>
      <w:r w:rsidRPr="00571744">
        <w:rPr>
          <w:color w:val="000000"/>
          <w:sz w:val="28"/>
          <w:szCs w:val="28"/>
          <w:lang w:eastAsia="ru-RU"/>
        </w:rPr>
        <w:t xml:space="preserve">на официальном сайте. </w:t>
      </w:r>
    </w:p>
    <w:p w:rsidR="007C2930" w:rsidRDefault="007C2930" w:rsidP="00947AAA">
      <w:pPr>
        <w:spacing w:line="360" w:lineRule="auto"/>
        <w:ind w:firstLine="709"/>
        <w:jc w:val="both"/>
        <w:rPr>
          <w:sz w:val="28"/>
          <w:szCs w:val="28"/>
          <w:lang w:eastAsia="ru-RU"/>
        </w:rPr>
      </w:pPr>
      <w:r w:rsidRPr="00571744">
        <w:rPr>
          <w:color w:val="000000"/>
          <w:sz w:val="28"/>
          <w:szCs w:val="28"/>
          <w:lang w:eastAsia="ru-RU"/>
        </w:rPr>
        <w:t>В уведомлении</w:t>
      </w:r>
      <w:r w:rsidRPr="00571744">
        <w:rPr>
          <w:sz w:val="28"/>
          <w:szCs w:val="28"/>
        </w:rPr>
        <w:t xml:space="preserve"> </w:t>
      </w:r>
      <w:r w:rsidRPr="00571744">
        <w:rPr>
          <w:color w:val="000000"/>
          <w:sz w:val="28"/>
          <w:szCs w:val="28"/>
          <w:lang w:eastAsia="ru-RU"/>
        </w:rPr>
        <w:t xml:space="preserve">о принятии к рассмотрению, направляемом правообладателю, ему предлагается представить в </w:t>
      </w:r>
      <w:r>
        <w:rPr>
          <w:color w:val="000000"/>
          <w:sz w:val="28"/>
          <w:szCs w:val="28"/>
          <w:lang w:eastAsia="ru-RU"/>
        </w:rPr>
        <w:t xml:space="preserve">Роспатент </w:t>
      </w:r>
      <w:r w:rsidRPr="00571744">
        <w:rPr>
          <w:sz w:val="28"/>
          <w:szCs w:val="28"/>
          <w:lang w:eastAsia="ru-RU"/>
        </w:rPr>
        <w:t xml:space="preserve">и в адрес </w:t>
      </w:r>
      <w:r>
        <w:rPr>
          <w:rFonts w:eastAsia="Times New Roman"/>
          <w:color w:val="000000"/>
          <w:sz w:val="28"/>
          <w:szCs w:val="28"/>
        </w:rPr>
        <w:t>лица, подавшего возражение или заявление, или его представителя</w:t>
      </w:r>
      <w:r w:rsidRPr="00571744">
        <w:rPr>
          <w:sz w:val="28"/>
          <w:szCs w:val="28"/>
          <w:lang w:eastAsia="ru-RU"/>
        </w:rPr>
        <w:t xml:space="preserve"> отзыв на возражение или заявление. </w:t>
      </w:r>
      <w:r>
        <w:rPr>
          <w:sz w:val="28"/>
          <w:szCs w:val="28"/>
          <w:lang w:eastAsia="ru-RU"/>
        </w:rPr>
        <w:t>Отзыв на возражение или заявление должен соответствовать требованиям, предусмотренным пунктом 4 настоящих Правил. К отзыву на возражение или заявление могут быть приложены документы, предусмотренные пунктом 5 настоящих Правил.</w:t>
      </w:r>
    </w:p>
    <w:p w:rsidR="007C2930" w:rsidRPr="00571744" w:rsidRDefault="007C2930" w:rsidP="00947AAA">
      <w:pPr>
        <w:spacing w:line="360" w:lineRule="auto"/>
        <w:ind w:firstLine="709"/>
        <w:jc w:val="both"/>
        <w:rPr>
          <w:sz w:val="28"/>
          <w:szCs w:val="28"/>
          <w:lang w:eastAsia="ru-RU"/>
        </w:rPr>
      </w:pPr>
      <w:r>
        <w:rPr>
          <w:sz w:val="28"/>
          <w:szCs w:val="28"/>
          <w:lang w:eastAsia="ru-RU"/>
        </w:rPr>
        <w:t xml:space="preserve">Отзыв правообладателя на возражение или заявление направляется </w:t>
      </w:r>
      <w:r>
        <w:rPr>
          <w:sz w:val="28"/>
          <w:szCs w:val="28"/>
          <w:lang w:eastAsia="ru-RU"/>
        </w:rPr>
        <w:br/>
        <w:t xml:space="preserve">в Роспатент и в адрес лица, подавшего возражение или заявление, </w:t>
      </w:r>
      <w:r>
        <w:rPr>
          <w:sz w:val="28"/>
          <w:szCs w:val="28"/>
          <w:lang w:eastAsia="ru-RU"/>
        </w:rPr>
        <w:br/>
        <w:t xml:space="preserve">или его представителя заблаговременно до даты заседания коллегии. </w:t>
      </w:r>
      <w:r>
        <w:rPr>
          <w:sz w:val="28"/>
          <w:szCs w:val="28"/>
          <w:lang w:eastAsia="ru-RU"/>
        </w:rPr>
        <w:br/>
        <w:t xml:space="preserve">В случае предоставления отзыва правообладателя непосредственно </w:t>
      </w:r>
      <w:r>
        <w:rPr>
          <w:sz w:val="28"/>
          <w:szCs w:val="28"/>
          <w:lang w:eastAsia="ru-RU"/>
        </w:rPr>
        <w:br/>
        <w:t>на заседании коллегии заседание может быть перенесено в порядке, предусмотренном пунктами 27 и 28 настоящих Правил.</w:t>
      </w:r>
    </w:p>
    <w:p w:rsidR="007C2930" w:rsidRPr="00571744" w:rsidRDefault="007C2930" w:rsidP="00947AAA">
      <w:pPr>
        <w:pStyle w:val="ListParagraph"/>
        <w:tabs>
          <w:tab w:val="left" w:pos="993"/>
        </w:tabs>
        <w:spacing w:line="360" w:lineRule="auto"/>
        <w:ind w:left="0" w:firstLine="709"/>
        <w:jc w:val="both"/>
        <w:rPr>
          <w:rFonts w:eastAsia="Times New Roman"/>
          <w:color w:val="000000"/>
          <w:sz w:val="28"/>
          <w:szCs w:val="28"/>
        </w:rPr>
      </w:pPr>
      <w:r w:rsidRPr="00571744">
        <w:rPr>
          <w:rFonts w:eastAsia="Times New Roman"/>
          <w:color w:val="000000"/>
          <w:sz w:val="28"/>
          <w:szCs w:val="28"/>
        </w:rPr>
        <w:t>1</w:t>
      </w:r>
      <w:r>
        <w:rPr>
          <w:rFonts w:eastAsia="Times New Roman"/>
          <w:color w:val="000000"/>
          <w:sz w:val="28"/>
          <w:szCs w:val="28"/>
        </w:rPr>
        <w:t>8</w:t>
      </w:r>
      <w:r w:rsidRPr="00571744">
        <w:rPr>
          <w:rFonts w:eastAsia="Times New Roman"/>
          <w:color w:val="000000"/>
          <w:sz w:val="28"/>
          <w:szCs w:val="28"/>
        </w:rPr>
        <w:t xml:space="preserve">. </w:t>
      </w:r>
      <w:r w:rsidRPr="00571744">
        <w:rPr>
          <w:color w:val="000000"/>
          <w:sz w:val="28"/>
          <w:szCs w:val="28"/>
        </w:rPr>
        <w:t xml:space="preserve">Все документы, связанные с рассмотрением спора, </w:t>
      </w:r>
      <w:r>
        <w:rPr>
          <w:color w:val="000000"/>
          <w:sz w:val="28"/>
          <w:szCs w:val="28"/>
        </w:rPr>
        <w:br/>
      </w:r>
      <w:r w:rsidRPr="00571744">
        <w:rPr>
          <w:color w:val="000000"/>
          <w:sz w:val="28"/>
          <w:szCs w:val="28"/>
        </w:rPr>
        <w:t>за исключением случая, предусмотренного абзацем вторым настоящего пункта, направляются</w:t>
      </w:r>
      <w:r>
        <w:rPr>
          <w:color w:val="000000"/>
          <w:sz w:val="28"/>
          <w:szCs w:val="28"/>
        </w:rPr>
        <w:t xml:space="preserve"> Роспатентом</w:t>
      </w:r>
      <w:r w:rsidRPr="00571744">
        <w:rPr>
          <w:color w:val="000000"/>
          <w:sz w:val="28"/>
          <w:szCs w:val="28"/>
        </w:rPr>
        <w:t xml:space="preserve">, в том числе его подразделениями </w:t>
      </w:r>
      <w:r>
        <w:rPr>
          <w:color w:val="000000"/>
          <w:sz w:val="28"/>
          <w:szCs w:val="28"/>
          <w:lang w:eastAsia="ru-RU"/>
        </w:rPr>
        <w:t xml:space="preserve">сторонам спора </w:t>
      </w:r>
      <w:r w:rsidRPr="00571744">
        <w:rPr>
          <w:rFonts w:eastAsia="Times New Roman"/>
          <w:color w:val="000000"/>
          <w:sz w:val="28"/>
          <w:szCs w:val="28"/>
        </w:rPr>
        <w:t>преимущественно на адрес электронной почты, а в случае его отсутствия – почтовой связью.</w:t>
      </w:r>
    </w:p>
    <w:p w:rsidR="007C2930" w:rsidRPr="00571744" w:rsidRDefault="007C2930" w:rsidP="00947AAA">
      <w:pPr>
        <w:pStyle w:val="ListParagraph"/>
        <w:tabs>
          <w:tab w:val="left" w:pos="993"/>
        </w:tabs>
        <w:spacing w:line="360" w:lineRule="auto"/>
        <w:ind w:left="0" w:firstLine="709"/>
        <w:jc w:val="both"/>
        <w:rPr>
          <w:rFonts w:eastAsia="Times New Roman"/>
          <w:color w:val="000000"/>
          <w:sz w:val="28"/>
          <w:szCs w:val="28"/>
        </w:rPr>
      </w:pPr>
      <w:r w:rsidRPr="00571744">
        <w:rPr>
          <w:rFonts w:eastAsia="Times New Roman"/>
          <w:color w:val="000000"/>
          <w:sz w:val="28"/>
          <w:szCs w:val="28"/>
        </w:rPr>
        <w:t xml:space="preserve">Уведомление о принятии к рассмотрению направляется </w:t>
      </w:r>
      <w:r>
        <w:rPr>
          <w:rFonts w:eastAsia="Times New Roman"/>
          <w:color w:val="000000"/>
          <w:sz w:val="28"/>
          <w:szCs w:val="28"/>
        </w:rPr>
        <w:t xml:space="preserve">Роспатентом </w:t>
      </w:r>
      <w:r w:rsidRPr="00571744">
        <w:rPr>
          <w:rFonts w:eastAsia="Times New Roman"/>
          <w:color w:val="000000"/>
          <w:sz w:val="28"/>
          <w:szCs w:val="28"/>
        </w:rPr>
        <w:t>правообладателю на бумажном носителе заказным письмом.</w:t>
      </w:r>
    </w:p>
    <w:p w:rsidR="007C2930" w:rsidRPr="00571744" w:rsidRDefault="007C2930" w:rsidP="00947AAA">
      <w:pPr>
        <w:pStyle w:val="ListParagraph"/>
        <w:tabs>
          <w:tab w:val="left" w:pos="993"/>
        </w:tabs>
        <w:spacing w:line="360" w:lineRule="auto"/>
        <w:ind w:left="0" w:firstLine="709"/>
        <w:jc w:val="both"/>
        <w:rPr>
          <w:color w:val="000000"/>
          <w:sz w:val="28"/>
          <w:szCs w:val="28"/>
        </w:rPr>
      </w:pPr>
      <w:r>
        <w:rPr>
          <w:rFonts w:eastAsia="Times New Roman"/>
          <w:color w:val="000000"/>
          <w:sz w:val="28"/>
          <w:szCs w:val="28"/>
        </w:rPr>
        <w:t>19</w:t>
      </w:r>
      <w:r w:rsidRPr="00571744">
        <w:rPr>
          <w:rFonts w:eastAsia="Times New Roman"/>
          <w:color w:val="000000"/>
          <w:sz w:val="28"/>
          <w:szCs w:val="28"/>
        </w:rPr>
        <w:t xml:space="preserve">. Информация о рассмотрении спора, а также о дате, времени </w:t>
      </w:r>
      <w:r>
        <w:rPr>
          <w:rFonts w:eastAsia="Times New Roman"/>
          <w:color w:val="000000"/>
          <w:sz w:val="28"/>
          <w:szCs w:val="28"/>
        </w:rPr>
        <w:br/>
      </w:r>
      <w:r w:rsidRPr="00571744">
        <w:rPr>
          <w:rFonts w:eastAsia="Times New Roman"/>
          <w:color w:val="000000"/>
          <w:sz w:val="28"/>
          <w:szCs w:val="28"/>
        </w:rPr>
        <w:t xml:space="preserve">и месте заседания коллегии публикуются на официальном сайте </w:t>
      </w:r>
      <w:r>
        <w:rPr>
          <w:rFonts w:eastAsia="Times New Roman"/>
          <w:color w:val="000000"/>
          <w:sz w:val="28"/>
          <w:szCs w:val="28"/>
        </w:rPr>
        <w:t xml:space="preserve">Роспатента </w:t>
      </w:r>
      <w:r w:rsidRPr="00571744">
        <w:rPr>
          <w:rFonts w:eastAsia="Times New Roman"/>
          <w:color w:val="000000"/>
          <w:sz w:val="28"/>
          <w:szCs w:val="28"/>
        </w:rPr>
        <w:t>в срок до</w:t>
      </w:r>
      <w:r>
        <w:rPr>
          <w:rFonts w:eastAsia="Times New Roman"/>
          <w:color w:val="000000"/>
          <w:sz w:val="28"/>
          <w:szCs w:val="28"/>
        </w:rPr>
        <w:t xml:space="preserve"> 5 рабочих дней с даты подписания уведомления</w:t>
      </w:r>
      <w:r w:rsidRPr="00571744">
        <w:rPr>
          <w:rFonts w:eastAsia="Times New Roman"/>
          <w:color w:val="000000"/>
          <w:sz w:val="28"/>
          <w:szCs w:val="28"/>
        </w:rPr>
        <w:t xml:space="preserve"> </w:t>
      </w:r>
      <w:r>
        <w:rPr>
          <w:rFonts w:eastAsia="Times New Roman"/>
          <w:color w:val="000000"/>
          <w:sz w:val="28"/>
          <w:szCs w:val="28"/>
        </w:rPr>
        <w:br/>
      </w:r>
      <w:r w:rsidRPr="00571744">
        <w:rPr>
          <w:rFonts w:eastAsia="Times New Roman"/>
          <w:color w:val="000000"/>
          <w:sz w:val="28"/>
          <w:szCs w:val="28"/>
        </w:rPr>
        <w:t xml:space="preserve">о </w:t>
      </w:r>
      <w:r>
        <w:rPr>
          <w:rFonts w:eastAsia="Times New Roman"/>
          <w:color w:val="000000"/>
          <w:sz w:val="28"/>
          <w:szCs w:val="28"/>
        </w:rPr>
        <w:t>принятии заявления или возражения к рассмотрению</w:t>
      </w:r>
      <w:r w:rsidRPr="00571744">
        <w:rPr>
          <w:rFonts w:eastAsia="Times New Roman"/>
          <w:color w:val="000000"/>
          <w:sz w:val="28"/>
          <w:szCs w:val="28"/>
        </w:rPr>
        <w:t>.</w:t>
      </w:r>
    </w:p>
    <w:p w:rsidR="007C2930" w:rsidRDefault="007C2930" w:rsidP="00947AAA">
      <w:pPr>
        <w:pStyle w:val="ListParagraph"/>
        <w:tabs>
          <w:tab w:val="left" w:pos="993"/>
        </w:tabs>
        <w:spacing w:line="360" w:lineRule="auto"/>
        <w:ind w:left="0" w:firstLine="709"/>
        <w:jc w:val="both"/>
        <w:rPr>
          <w:color w:val="000000"/>
          <w:sz w:val="28"/>
          <w:szCs w:val="28"/>
          <w:lang w:eastAsia="ru-RU"/>
        </w:rPr>
      </w:pPr>
      <w:r w:rsidRPr="00571744">
        <w:rPr>
          <w:color w:val="000000"/>
          <w:sz w:val="28"/>
          <w:szCs w:val="28"/>
          <w:lang w:eastAsia="ru-RU"/>
        </w:rPr>
        <w:t>2</w:t>
      </w:r>
      <w:r>
        <w:rPr>
          <w:color w:val="000000"/>
          <w:sz w:val="28"/>
          <w:szCs w:val="28"/>
          <w:lang w:eastAsia="ru-RU"/>
        </w:rPr>
        <w:t>0</w:t>
      </w:r>
      <w:r w:rsidRPr="00571744">
        <w:rPr>
          <w:color w:val="000000"/>
          <w:sz w:val="28"/>
          <w:szCs w:val="28"/>
          <w:lang w:eastAsia="ru-RU"/>
        </w:rPr>
        <w:t>.</w:t>
      </w:r>
      <w:r>
        <w:rPr>
          <w:color w:val="000000"/>
          <w:sz w:val="28"/>
          <w:szCs w:val="28"/>
          <w:lang w:eastAsia="ru-RU"/>
        </w:rPr>
        <w:t xml:space="preserve"> Правообладатель, письменно уведомленный о принятии возражения или заявления к рассмотрению, и заявитель считаются надлежащим образом уведомленными о дате, времени и месте заседания коллегии, а также ознакомленными с возражением или заявлением, документами и материалами, относящимися к предмету спора, </w:t>
      </w:r>
      <w:r>
        <w:rPr>
          <w:color w:val="000000"/>
          <w:sz w:val="28"/>
          <w:szCs w:val="28"/>
          <w:lang w:eastAsia="ru-RU"/>
        </w:rPr>
        <w:br/>
        <w:t>и информацией о движении дела с даты опубликования соответствующих документов, материалов или информации на официальном сайте</w:t>
      </w:r>
      <w:r w:rsidRPr="00571744">
        <w:rPr>
          <w:color w:val="000000"/>
          <w:sz w:val="28"/>
          <w:szCs w:val="28"/>
          <w:lang w:eastAsia="ru-RU"/>
        </w:rPr>
        <w:t>.</w:t>
      </w:r>
    </w:p>
    <w:p w:rsidR="007C2930" w:rsidRPr="00571744" w:rsidRDefault="007C2930" w:rsidP="007E3734">
      <w:pPr>
        <w:pStyle w:val="ListParagraph"/>
        <w:tabs>
          <w:tab w:val="left" w:pos="993"/>
        </w:tabs>
        <w:spacing w:line="240" w:lineRule="auto"/>
        <w:ind w:left="0"/>
        <w:jc w:val="both"/>
        <w:rPr>
          <w:color w:val="000000"/>
          <w:sz w:val="28"/>
          <w:szCs w:val="28"/>
          <w:lang w:eastAsia="ru-RU"/>
        </w:rPr>
      </w:pPr>
    </w:p>
    <w:p w:rsidR="007C2930" w:rsidRPr="00705B89" w:rsidRDefault="007C2930" w:rsidP="00947AAA">
      <w:pPr>
        <w:pStyle w:val="ListParagraph"/>
        <w:numPr>
          <w:ilvl w:val="0"/>
          <w:numId w:val="5"/>
        </w:numPr>
        <w:spacing w:line="240" w:lineRule="auto"/>
        <w:ind w:left="0" w:firstLine="0"/>
        <w:jc w:val="center"/>
        <w:rPr>
          <w:sz w:val="28"/>
          <w:szCs w:val="28"/>
          <w:lang w:eastAsia="ru-RU"/>
        </w:rPr>
      </w:pPr>
      <w:r w:rsidRPr="00705B89">
        <w:rPr>
          <w:sz w:val="28"/>
          <w:szCs w:val="28"/>
          <w:lang w:eastAsia="ru-RU"/>
        </w:rPr>
        <w:t xml:space="preserve">Рассмотрение </w:t>
      </w:r>
      <w:r>
        <w:rPr>
          <w:sz w:val="28"/>
          <w:szCs w:val="28"/>
          <w:lang w:eastAsia="ru-RU"/>
        </w:rPr>
        <w:t>спора</w:t>
      </w:r>
    </w:p>
    <w:p w:rsidR="007C2930" w:rsidRDefault="007C2930" w:rsidP="00947AAA">
      <w:pPr>
        <w:spacing w:line="240" w:lineRule="auto"/>
        <w:jc w:val="both"/>
        <w:rPr>
          <w:sz w:val="28"/>
          <w:szCs w:val="28"/>
          <w:lang w:eastAsia="ru-RU"/>
        </w:rPr>
      </w:pPr>
    </w:p>
    <w:p w:rsidR="007C2930" w:rsidRDefault="007C2930" w:rsidP="00947AAA">
      <w:pPr>
        <w:shd w:val="clear" w:color="auto" w:fill="FFFFFF"/>
        <w:spacing w:line="360" w:lineRule="auto"/>
        <w:ind w:firstLine="709"/>
        <w:jc w:val="both"/>
        <w:rPr>
          <w:sz w:val="28"/>
          <w:szCs w:val="28"/>
          <w:lang w:eastAsia="ru-RU"/>
        </w:rPr>
      </w:pPr>
      <w:r w:rsidRPr="00571744">
        <w:rPr>
          <w:rFonts w:eastAsia="Times New Roman"/>
          <w:color w:val="000000"/>
          <w:sz w:val="28"/>
          <w:szCs w:val="28"/>
        </w:rPr>
        <w:t>2</w:t>
      </w:r>
      <w:r>
        <w:rPr>
          <w:rFonts w:eastAsia="Times New Roman"/>
          <w:color w:val="000000"/>
          <w:sz w:val="28"/>
          <w:szCs w:val="28"/>
        </w:rPr>
        <w:t>1</w:t>
      </w:r>
      <w:r w:rsidRPr="00571744">
        <w:rPr>
          <w:rFonts w:eastAsia="Times New Roman"/>
          <w:color w:val="000000"/>
          <w:sz w:val="28"/>
          <w:szCs w:val="28"/>
        </w:rPr>
        <w:t xml:space="preserve">. Рассмотрение спора осуществляется </w:t>
      </w:r>
      <w:r w:rsidRPr="00571744">
        <w:rPr>
          <w:sz w:val="28"/>
          <w:szCs w:val="28"/>
          <w:lang w:eastAsia="ru-RU"/>
        </w:rPr>
        <w:t>на заседаниях</w:t>
      </w:r>
      <w:r>
        <w:rPr>
          <w:color w:val="000000"/>
          <w:sz w:val="28"/>
          <w:szCs w:val="28"/>
          <w:lang w:eastAsia="ru-RU"/>
        </w:rPr>
        <w:t xml:space="preserve"> коллегии, которая образуется</w:t>
      </w:r>
      <w:r w:rsidRPr="00571744">
        <w:rPr>
          <w:color w:val="000000"/>
          <w:sz w:val="28"/>
          <w:szCs w:val="28"/>
          <w:lang w:eastAsia="ru-RU"/>
        </w:rPr>
        <w:t xml:space="preserve"> из</w:t>
      </w:r>
      <w:r>
        <w:rPr>
          <w:color w:val="000000"/>
          <w:sz w:val="28"/>
          <w:szCs w:val="28"/>
          <w:lang w:eastAsia="ru-RU"/>
        </w:rPr>
        <w:t xml:space="preserve"> числа лиц, включенных в перечень, предусмотренный пунктом 2 настоящих Правил и состоит из</w:t>
      </w:r>
      <w:r w:rsidRPr="00571744">
        <w:rPr>
          <w:color w:val="000000"/>
          <w:sz w:val="28"/>
          <w:szCs w:val="28"/>
          <w:lang w:eastAsia="ru-RU"/>
        </w:rPr>
        <w:t xml:space="preserve"> председателя, заместителя председателя и членов коллегии</w:t>
      </w:r>
      <w:r w:rsidRPr="00571744">
        <w:rPr>
          <w:sz w:val="28"/>
          <w:szCs w:val="28"/>
          <w:lang w:eastAsia="ru-RU"/>
        </w:rPr>
        <w:t>.</w:t>
      </w:r>
    </w:p>
    <w:p w:rsidR="007C2930" w:rsidRDefault="007C2930" w:rsidP="00947AAA">
      <w:pPr>
        <w:shd w:val="clear" w:color="auto" w:fill="FFFFFF"/>
        <w:spacing w:line="360" w:lineRule="auto"/>
        <w:ind w:firstLine="709"/>
        <w:jc w:val="both"/>
        <w:rPr>
          <w:rFonts w:eastAsia="Times New Roman"/>
          <w:color w:val="000000"/>
          <w:sz w:val="28"/>
          <w:szCs w:val="28"/>
        </w:rPr>
      </w:pPr>
      <w:r w:rsidRPr="00571744">
        <w:rPr>
          <w:rFonts w:eastAsia="Times New Roman"/>
          <w:color w:val="000000"/>
          <w:sz w:val="28"/>
          <w:szCs w:val="28"/>
        </w:rPr>
        <w:t>2</w:t>
      </w:r>
      <w:r>
        <w:rPr>
          <w:rFonts w:eastAsia="Times New Roman"/>
          <w:color w:val="000000"/>
          <w:sz w:val="28"/>
          <w:szCs w:val="28"/>
        </w:rPr>
        <w:t>2</w:t>
      </w:r>
      <w:r w:rsidRPr="00571744">
        <w:rPr>
          <w:rFonts w:eastAsia="Times New Roman"/>
          <w:color w:val="000000"/>
          <w:sz w:val="28"/>
          <w:szCs w:val="28"/>
        </w:rPr>
        <w:t xml:space="preserve">. Состав коллегии, включающий не менее чем трех человек, </w:t>
      </w:r>
      <w:r w:rsidRPr="00571744">
        <w:rPr>
          <w:sz w:val="28"/>
          <w:szCs w:val="28"/>
          <w:lang w:eastAsia="ru-RU"/>
        </w:rPr>
        <w:t xml:space="preserve">утверждается </w:t>
      </w:r>
      <w:r>
        <w:rPr>
          <w:sz w:val="28"/>
          <w:szCs w:val="28"/>
          <w:lang w:eastAsia="ru-RU"/>
        </w:rPr>
        <w:t xml:space="preserve">руководителем Роспатента или уполномоченным им лицом </w:t>
      </w:r>
      <w:r>
        <w:rPr>
          <w:sz w:val="28"/>
          <w:szCs w:val="28"/>
          <w:lang w:eastAsia="ru-RU"/>
        </w:rPr>
        <w:br/>
      </w:r>
      <w:r w:rsidRPr="00571744">
        <w:rPr>
          <w:color w:val="000000"/>
          <w:sz w:val="28"/>
          <w:szCs w:val="28"/>
        </w:rPr>
        <w:t xml:space="preserve">с указанием </w:t>
      </w:r>
      <w:r w:rsidRPr="00571744">
        <w:rPr>
          <w:sz w:val="28"/>
          <w:szCs w:val="28"/>
          <w:lang w:eastAsia="ru-RU"/>
        </w:rPr>
        <w:t>председательствующего на заседании</w:t>
      </w:r>
      <w:r w:rsidRPr="00571744">
        <w:rPr>
          <w:color w:val="000000"/>
          <w:sz w:val="28"/>
          <w:szCs w:val="28"/>
        </w:rPr>
        <w:t>, и</w:t>
      </w:r>
      <w:r w:rsidRPr="00571744">
        <w:rPr>
          <w:rFonts w:eastAsia="Times New Roman"/>
          <w:color w:val="000000"/>
          <w:sz w:val="28"/>
          <w:szCs w:val="28"/>
        </w:rPr>
        <w:t xml:space="preserve"> подлежит размещению на официальном сайте.</w:t>
      </w:r>
    </w:p>
    <w:p w:rsidR="007C2930" w:rsidRPr="00571744" w:rsidRDefault="007C2930" w:rsidP="00625CD2">
      <w:pPr>
        <w:shd w:val="clear" w:color="auto" w:fill="FFFFFF"/>
        <w:spacing w:line="360" w:lineRule="auto"/>
        <w:ind w:firstLine="709"/>
        <w:jc w:val="both"/>
        <w:rPr>
          <w:rFonts w:eastAsia="Times New Roman"/>
          <w:color w:val="000000"/>
          <w:sz w:val="28"/>
          <w:szCs w:val="28"/>
        </w:rPr>
      </w:pPr>
      <w:r>
        <w:rPr>
          <w:rFonts w:eastAsia="Times New Roman"/>
          <w:color w:val="000000"/>
          <w:sz w:val="28"/>
          <w:szCs w:val="28"/>
        </w:rPr>
        <w:t xml:space="preserve">В случае </w:t>
      </w:r>
      <w:r w:rsidRPr="00571744">
        <w:rPr>
          <w:rFonts w:eastAsia="Times New Roman"/>
          <w:color w:val="000000"/>
          <w:sz w:val="28"/>
          <w:szCs w:val="28"/>
        </w:rPr>
        <w:t xml:space="preserve">болезни члена коллегии или невозможности </w:t>
      </w:r>
      <w:r>
        <w:rPr>
          <w:rFonts w:eastAsia="Times New Roman"/>
          <w:color w:val="000000"/>
          <w:sz w:val="28"/>
          <w:szCs w:val="28"/>
        </w:rPr>
        <w:br/>
      </w:r>
      <w:r w:rsidRPr="00571744">
        <w:rPr>
          <w:rFonts w:eastAsia="Times New Roman"/>
          <w:color w:val="000000"/>
          <w:sz w:val="28"/>
          <w:szCs w:val="28"/>
        </w:rPr>
        <w:t xml:space="preserve">его присутствия на заседании </w:t>
      </w:r>
      <w:r>
        <w:rPr>
          <w:rFonts w:eastAsia="Times New Roman"/>
          <w:color w:val="000000"/>
          <w:sz w:val="28"/>
          <w:szCs w:val="28"/>
        </w:rPr>
        <w:t>по независящим от него причинам руководитель Роспатента или уполномоченное им лицо прав принять решение о замене члена коллегии из числа лиц, включенных в перечень, предусмотренный пунктом 2 настоящих Правил.</w:t>
      </w:r>
    </w:p>
    <w:p w:rsidR="007C2930" w:rsidRPr="00571744" w:rsidRDefault="007C2930" w:rsidP="00BE6279">
      <w:pPr>
        <w:shd w:val="clear" w:color="auto" w:fill="FFFFFF"/>
        <w:tabs>
          <w:tab w:val="left" w:pos="1352"/>
        </w:tabs>
        <w:spacing w:line="360" w:lineRule="auto"/>
        <w:ind w:firstLine="709"/>
        <w:jc w:val="both"/>
        <w:rPr>
          <w:rFonts w:eastAsia="Times New Roman"/>
          <w:color w:val="000000"/>
          <w:sz w:val="28"/>
          <w:szCs w:val="28"/>
        </w:rPr>
      </w:pPr>
      <w:r w:rsidRPr="00571744">
        <w:rPr>
          <w:rFonts w:eastAsia="Times New Roman"/>
          <w:color w:val="000000"/>
          <w:sz w:val="28"/>
          <w:szCs w:val="28"/>
        </w:rPr>
        <w:t>2</w:t>
      </w:r>
      <w:r>
        <w:rPr>
          <w:rFonts w:eastAsia="Times New Roman"/>
          <w:color w:val="000000"/>
          <w:sz w:val="28"/>
          <w:szCs w:val="28"/>
        </w:rPr>
        <w:t>3</w:t>
      </w:r>
      <w:r w:rsidRPr="00571744">
        <w:rPr>
          <w:rFonts w:eastAsia="Times New Roman"/>
          <w:color w:val="000000"/>
          <w:sz w:val="28"/>
          <w:szCs w:val="28"/>
        </w:rPr>
        <w:t>. В состав коллегии не могут входить или подлежат отводу лица, состоящие в родстве или свойстве между собой, с кем-либо из сторон спора или независимым экспертом, принимавшим участие в проведении экспертизы, лица, участвовавшие в рассмотрении соответствующей заявки на стадии принятия оспариваемого решения</w:t>
      </w:r>
      <w:r>
        <w:rPr>
          <w:rFonts w:eastAsia="Times New Roman"/>
          <w:color w:val="000000"/>
          <w:sz w:val="28"/>
          <w:szCs w:val="28"/>
        </w:rPr>
        <w:t xml:space="preserve"> Роспатента</w:t>
      </w:r>
      <w:r w:rsidRPr="00571744">
        <w:rPr>
          <w:rFonts w:eastAsia="Times New Roman"/>
          <w:color w:val="000000"/>
          <w:sz w:val="28"/>
          <w:szCs w:val="28"/>
        </w:rPr>
        <w:t xml:space="preserve">, а также лица, имеющие прямую или косвенную заинтересованность в исходе дела либо </w:t>
      </w:r>
      <w:r>
        <w:rPr>
          <w:rFonts w:eastAsia="Times New Roman"/>
          <w:color w:val="000000"/>
          <w:sz w:val="28"/>
          <w:szCs w:val="28"/>
        </w:rPr>
        <w:br/>
      </w:r>
      <w:r w:rsidRPr="00571744">
        <w:rPr>
          <w:rFonts w:eastAsia="Times New Roman"/>
          <w:color w:val="000000"/>
          <w:sz w:val="28"/>
          <w:szCs w:val="28"/>
        </w:rPr>
        <w:t xml:space="preserve">о которых известны иные обстоятельства, вызывающие сомнения </w:t>
      </w:r>
      <w:r>
        <w:rPr>
          <w:rFonts w:eastAsia="Times New Roman"/>
          <w:color w:val="000000"/>
          <w:sz w:val="28"/>
          <w:szCs w:val="28"/>
        </w:rPr>
        <w:br/>
      </w:r>
      <w:r w:rsidRPr="00571744">
        <w:rPr>
          <w:rFonts w:eastAsia="Times New Roman"/>
          <w:color w:val="000000"/>
          <w:sz w:val="28"/>
          <w:szCs w:val="28"/>
        </w:rPr>
        <w:t xml:space="preserve">в их объективности и беспристрастности. </w:t>
      </w:r>
    </w:p>
    <w:p w:rsidR="007C2930" w:rsidRPr="00571744" w:rsidRDefault="007C2930" w:rsidP="00947AAA">
      <w:pPr>
        <w:shd w:val="clear" w:color="auto" w:fill="FFFFFF"/>
        <w:spacing w:line="360" w:lineRule="auto"/>
        <w:ind w:firstLine="709"/>
        <w:jc w:val="both"/>
        <w:rPr>
          <w:rFonts w:eastAsia="Times New Roman"/>
          <w:color w:val="000000"/>
          <w:sz w:val="28"/>
          <w:szCs w:val="28"/>
        </w:rPr>
      </w:pPr>
      <w:r w:rsidRPr="00571744">
        <w:rPr>
          <w:rFonts w:eastAsia="Times New Roman"/>
          <w:color w:val="000000"/>
          <w:sz w:val="28"/>
          <w:szCs w:val="28"/>
        </w:rPr>
        <w:t>2</w:t>
      </w:r>
      <w:r>
        <w:rPr>
          <w:rFonts w:eastAsia="Times New Roman"/>
          <w:color w:val="000000"/>
          <w:sz w:val="28"/>
          <w:szCs w:val="28"/>
        </w:rPr>
        <w:t>4</w:t>
      </w:r>
      <w:r w:rsidRPr="00571744">
        <w:rPr>
          <w:rFonts w:eastAsia="Times New Roman"/>
          <w:color w:val="000000"/>
          <w:sz w:val="28"/>
          <w:szCs w:val="28"/>
        </w:rPr>
        <w:t xml:space="preserve">. </w:t>
      </w:r>
      <w:r w:rsidRPr="00571744">
        <w:rPr>
          <w:rFonts w:eastAsia="Times New Roman"/>
          <w:sz w:val="28"/>
          <w:szCs w:val="28"/>
        </w:rPr>
        <w:t xml:space="preserve">При включении в состав коллегии независимого эксперта учитывается опыт его работы над тематикой, соответствующей спору, </w:t>
      </w:r>
      <w:r>
        <w:rPr>
          <w:rFonts w:eastAsia="Times New Roman"/>
          <w:sz w:val="28"/>
          <w:szCs w:val="28"/>
        </w:rPr>
        <w:br/>
      </w:r>
      <w:r w:rsidRPr="00571744">
        <w:rPr>
          <w:rFonts w:eastAsia="Times New Roman"/>
          <w:sz w:val="28"/>
          <w:szCs w:val="28"/>
        </w:rPr>
        <w:t xml:space="preserve">и обладание им специальными познаниями в области естественных </w:t>
      </w:r>
      <w:r>
        <w:rPr>
          <w:rFonts w:eastAsia="Times New Roman"/>
          <w:sz w:val="28"/>
          <w:szCs w:val="28"/>
        </w:rPr>
        <w:br/>
      </w:r>
      <w:r w:rsidRPr="00571744">
        <w:rPr>
          <w:rFonts w:eastAsia="Times New Roman"/>
          <w:sz w:val="28"/>
          <w:szCs w:val="28"/>
        </w:rPr>
        <w:t>или технических наук, которые могут оказать помощь при рассмотрении спора по существу.</w:t>
      </w:r>
    </w:p>
    <w:p w:rsidR="007C2930" w:rsidRPr="00571744" w:rsidRDefault="007C2930" w:rsidP="00947AAA">
      <w:pPr>
        <w:shd w:val="clear" w:color="auto" w:fill="FFFFFF"/>
        <w:spacing w:line="360" w:lineRule="auto"/>
        <w:ind w:firstLine="709"/>
        <w:jc w:val="both"/>
        <w:rPr>
          <w:sz w:val="28"/>
          <w:szCs w:val="28"/>
          <w:lang w:eastAsia="ru-RU"/>
        </w:rPr>
      </w:pPr>
      <w:r w:rsidRPr="00571744">
        <w:rPr>
          <w:color w:val="000000"/>
          <w:sz w:val="28"/>
          <w:szCs w:val="28"/>
          <w:lang w:eastAsia="ru-RU"/>
        </w:rPr>
        <w:t>2</w:t>
      </w:r>
      <w:r>
        <w:rPr>
          <w:color w:val="000000"/>
          <w:sz w:val="28"/>
          <w:szCs w:val="28"/>
          <w:lang w:eastAsia="ru-RU"/>
        </w:rPr>
        <w:t>5</w:t>
      </w:r>
      <w:r w:rsidRPr="00571744">
        <w:rPr>
          <w:color w:val="000000"/>
          <w:sz w:val="28"/>
          <w:szCs w:val="28"/>
          <w:lang w:eastAsia="ru-RU"/>
        </w:rPr>
        <w:t xml:space="preserve">. Первое заседание коллегии по возражениям, поданным </w:t>
      </w:r>
      <w:r>
        <w:rPr>
          <w:color w:val="000000"/>
          <w:sz w:val="28"/>
          <w:szCs w:val="28"/>
          <w:lang w:eastAsia="ru-RU"/>
        </w:rPr>
        <w:br/>
      </w:r>
      <w:r w:rsidRPr="00571744">
        <w:rPr>
          <w:color w:val="000000"/>
          <w:sz w:val="28"/>
          <w:szCs w:val="28"/>
          <w:lang w:eastAsia="ru-RU"/>
        </w:rPr>
        <w:t>в отношении решений</w:t>
      </w:r>
      <w:r>
        <w:rPr>
          <w:color w:val="000000"/>
          <w:sz w:val="28"/>
          <w:szCs w:val="28"/>
          <w:lang w:eastAsia="ru-RU"/>
        </w:rPr>
        <w:t xml:space="preserve"> Роспатента</w:t>
      </w:r>
      <w:r w:rsidRPr="00571744">
        <w:rPr>
          <w:color w:val="000000"/>
          <w:sz w:val="28"/>
          <w:szCs w:val="28"/>
          <w:lang w:eastAsia="ru-RU"/>
        </w:rPr>
        <w:t xml:space="preserve">, предусмотренных пунктами 3.1.1 – 3.1.7 настоящих Правил, должно состояться не позднее </w:t>
      </w:r>
      <w:r w:rsidRPr="00571744">
        <w:rPr>
          <w:rFonts w:eastAsia="Times New Roman"/>
          <w:sz w:val="28"/>
          <w:szCs w:val="28"/>
        </w:rPr>
        <w:t xml:space="preserve">1 месяца </w:t>
      </w:r>
      <w:r>
        <w:rPr>
          <w:rFonts w:eastAsia="Times New Roman"/>
          <w:sz w:val="28"/>
          <w:szCs w:val="28"/>
        </w:rPr>
        <w:br/>
      </w:r>
      <w:r w:rsidRPr="00571744">
        <w:rPr>
          <w:rFonts w:eastAsia="Times New Roman"/>
          <w:color w:val="000000"/>
          <w:sz w:val="28"/>
          <w:szCs w:val="28"/>
        </w:rPr>
        <w:t xml:space="preserve">с даты принятия возражения к рассмотрению, а по возражениям </w:t>
      </w:r>
      <w:r>
        <w:rPr>
          <w:rFonts w:eastAsia="Times New Roman"/>
          <w:color w:val="000000"/>
          <w:sz w:val="28"/>
          <w:szCs w:val="28"/>
        </w:rPr>
        <w:br/>
      </w:r>
      <w:r w:rsidRPr="00571744">
        <w:rPr>
          <w:rFonts w:eastAsia="Times New Roman"/>
          <w:color w:val="000000"/>
          <w:sz w:val="28"/>
          <w:szCs w:val="28"/>
        </w:rPr>
        <w:t xml:space="preserve">и заявлениям, </w:t>
      </w:r>
      <w:r w:rsidRPr="00571744">
        <w:rPr>
          <w:color w:val="000000"/>
          <w:sz w:val="28"/>
          <w:szCs w:val="28"/>
          <w:lang w:eastAsia="ru-RU"/>
        </w:rPr>
        <w:t>поданным в отношении решений</w:t>
      </w:r>
      <w:r>
        <w:rPr>
          <w:color w:val="000000"/>
          <w:sz w:val="28"/>
          <w:szCs w:val="28"/>
          <w:lang w:eastAsia="ru-RU"/>
        </w:rPr>
        <w:t xml:space="preserve"> Роспатента</w:t>
      </w:r>
      <w:r w:rsidRPr="00571744">
        <w:rPr>
          <w:color w:val="000000"/>
          <w:sz w:val="28"/>
          <w:szCs w:val="28"/>
          <w:lang w:eastAsia="ru-RU"/>
        </w:rPr>
        <w:t>, предусмотренных пунктами 3.1.8 – 3.</w:t>
      </w:r>
      <w:r>
        <w:rPr>
          <w:color w:val="000000"/>
          <w:sz w:val="28"/>
          <w:szCs w:val="28"/>
          <w:lang w:eastAsia="ru-RU"/>
        </w:rPr>
        <w:t>3</w:t>
      </w:r>
      <w:r w:rsidRPr="00571744">
        <w:rPr>
          <w:color w:val="000000"/>
          <w:sz w:val="28"/>
          <w:szCs w:val="28"/>
          <w:lang w:eastAsia="ru-RU"/>
        </w:rPr>
        <w:t xml:space="preserve">.4 настоящих Правил </w:t>
      </w:r>
      <w:r w:rsidRPr="00571744">
        <w:rPr>
          <w:rFonts w:eastAsia="Times New Roman"/>
          <w:color w:val="000000"/>
          <w:sz w:val="28"/>
          <w:szCs w:val="28"/>
        </w:rPr>
        <w:t xml:space="preserve">– не позднее </w:t>
      </w:r>
      <w:r>
        <w:rPr>
          <w:rFonts w:eastAsia="Times New Roman"/>
          <w:color w:val="000000"/>
          <w:sz w:val="28"/>
          <w:szCs w:val="28"/>
        </w:rPr>
        <w:br/>
      </w:r>
      <w:r w:rsidRPr="00571744">
        <w:rPr>
          <w:rFonts w:eastAsia="Times New Roman"/>
          <w:color w:val="000000"/>
          <w:sz w:val="28"/>
          <w:szCs w:val="28"/>
        </w:rPr>
        <w:t xml:space="preserve">2 месяцев с даты принятия возражения или заявления к рассмотрению </w:t>
      </w:r>
      <w:r w:rsidRPr="00571744">
        <w:rPr>
          <w:rFonts w:eastAsia="Times New Roman"/>
          <w:color w:val="000000"/>
          <w:sz w:val="28"/>
          <w:szCs w:val="28"/>
        </w:rPr>
        <w:br/>
        <w:t>(за исключением случая, предусмотренного абзацем вторым настоящего пункта).</w:t>
      </w:r>
    </w:p>
    <w:p w:rsidR="007C2930" w:rsidRPr="00571744" w:rsidRDefault="007C2930" w:rsidP="00947AAA">
      <w:pPr>
        <w:shd w:val="clear" w:color="auto" w:fill="FFFFFF"/>
        <w:spacing w:line="360" w:lineRule="auto"/>
        <w:ind w:firstLine="709"/>
        <w:jc w:val="both"/>
        <w:rPr>
          <w:sz w:val="28"/>
          <w:szCs w:val="28"/>
          <w:lang w:eastAsia="ru-RU"/>
        </w:rPr>
      </w:pPr>
      <w:r w:rsidRPr="00571744">
        <w:rPr>
          <w:sz w:val="28"/>
          <w:szCs w:val="28"/>
          <w:lang w:eastAsia="ru-RU"/>
        </w:rPr>
        <w:t xml:space="preserve">В случае если по результатам формальной проверки </w:t>
      </w:r>
      <w:r>
        <w:rPr>
          <w:sz w:val="28"/>
          <w:szCs w:val="28"/>
          <w:lang w:eastAsia="ru-RU"/>
        </w:rPr>
        <w:br/>
      </w:r>
      <w:r w:rsidRPr="00571744">
        <w:rPr>
          <w:sz w:val="28"/>
          <w:szCs w:val="28"/>
          <w:lang w:eastAsia="ru-RU"/>
        </w:rPr>
        <w:t>не подтверждена уплата государственной пошлины в размере и порядке, установленном Положением о патентных пошлинах, первое заседание коллегии должно состояться не позднее 3 месяцев с даты принятия возражения или заявления к рассмотрению.</w:t>
      </w:r>
    </w:p>
    <w:p w:rsidR="007C2930" w:rsidRPr="00571744" w:rsidRDefault="007C2930" w:rsidP="00947AAA">
      <w:pPr>
        <w:shd w:val="clear" w:color="auto" w:fill="FFFFFF"/>
        <w:spacing w:line="360" w:lineRule="auto"/>
        <w:ind w:firstLine="709"/>
        <w:jc w:val="both"/>
        <w:rPr>
          <w:sz w:val="28"/>
          <w:szCs w:val="28"/>
          <w:lang w:eastAsia="ru-RU"/>
        </w:rPr>
      </w:pPr>
      <w:r w:rsidRPr="00571744">
        <w:rPr>
          <w:sz w:val="28"/>
          <w:szCs w:val="28"/>
          <w:lang w:eastAsia="ru-RU"/>
        </w:rPr>
        <w:t>Стороны спора вправе подать ходатайство об участии в заседании коллегии в режиме удаленного доступа с применением видеоконференцсвязи одновременно с подачей возражения или заявления или не менее чем за 10 рабочих дней до даты заседания коллегии</w:t>
      </w:r>
      <w:r>
        <w:rPr>
          <w:sz w:val="28"/>
          <w:szCs w:val="28"/>
          <w:lang w:eastAsia="ru-RU"/>
        </w:rPr>
        <w:t xml:space="preserve"> </w:t>
      </w:r>
      <w:r>
        <w:rPr>
          <w:sz w:val="28"/>
          <w:szCs w:val="28"/>
          <w:lang w:eastAsia="ru-RU"/>
        </w:rPr>
        <w:br/>
        <w:t>по электронной почте, почтовым отправлением или через окно приема корреспонденции</w:t>
      </w:r>
      <w:r w:rsidRPr="00571744">
        <w:rPr>
          <w:sz w:val="28"/>
          <w:szCs w:val="28"/>
          <w:lang w:eastAsia="ru-RU"/>
        </w:rPr>
        <w:t>.</w:t>
      </w:r>
      <w:r>
        <w:rPr>
          <w:sz w:val="28"/>
          <w:szCs w:val="28"/>
          <w:lang w:eastAsia="ru-RU"/>
        </w:rPr>
        <w:t xml:space="preserve"> </w:t>
      </w:r>
      <w:r w:rsidRPr="00571744">
        <w:rPr>
          <w:sz w:val="28"/>
          <w:szCs w:val="28"/>
          <w:lang w:eastAsia="ru-RU"/>
        </w:rPr>
        <w:t>Такое ходатайство должно содержать сведения, указанные в пункт</w:t>
      </w:r>
      <w:r>
        <w:rPr>
          <w:sz w:val="28"/>
          <w:szCs w:val="28"/>
          <w:lang w:eastAsia="ru-RU"/>
        </w:rPr>
        <w:t>е</w:t>
      </w:r>
      <w:r w:rsidRPr="00571744">
        <w:rPr>
          <w:sz w:val="28"/>
          <w:szCs w:val="28"/>
          <w:lang w:eastAsia="ru-RU"/>
        </w:rPr>
        <w:t xml:space="preserve"> 4 настоящих Правил. </w:t>
      </w:r>
    </w:p>
    <w:p w:rsidR="007C2930" w:rsidRPr="00571744" w:rsidRDefault="007C2930" w:rsidP="00947AAA">
      <w:pPr>
        <w:shd w:val="clear" w:color="auto" w:fill="FFFFFF"/>
        <w:spacing w:line="360" w:lineRule="auto"/>
        <w:ind w:firstLine="709"/>
        <w:jc w:val="both"/>
        <w:rPr>
          <w:rFonts w:eastAsia="Times New Roman"/>
          <w:color w:val="000000"/>
          <w:sz w:val="28"/>
          <w:szCs w:val="28"/>
        </w:rPr>
      </w:pPr>
      <w:r w:rsidRPr="00571744">
        <w:rPr>
          <w:rFonts w:eastAsia="Times New Roman"/>
          <w:color w:val="000000"/>
          <w:sz w:val="28"/>
          <w:szCs w:val="28"/>
        </w:rPr>
        <w:t>2</w:t>
      </w:r>
      <w:r>
        <w:rPr>
          <w:rFonts w:eastAsia="Times New Roman"/>
          <w:color w:val="000000"/>
          <w:sz w:val="28"/>
          <w:szCs w:val="28"/>
        </w:rPr>
        <w:t>6</w:t>
      </w:r>
      <w:r w:rsidRPr="00571744">
        <w:rPr>
          <w:rFonts w:eastAsia="Times New Roman"/>
          <w:color w:val="000000"/>
          <w:sz w:val="28"/>
          <w:szCs w:val="28"/>
        </w:rPr>
        <w:t>. Дата заседания коллегии может быть перенесена на более позднюю дату по инициативе коллегии в соответствии с пунктом 2</w:t>
      </w:r>
      <w:r>
        <w:rPr>
          <w:rFonts w:eastAsia="Times New Roman"/>
          <w:color w:val="000000"/>
          <w:sz w:val="28"/>
          <w:szCs w:val="28"/>
        </w:rPr>
        <w:t>7</w:t>
      </w:r>
      <w:r w:rsidRPr="00571744">
        <w:rPr>
          <w:rFonts w:eastAsia="Times New Roman"/>
          <w:color w:val="000000"/>
          <w:sz w:val="28"/>
          <w:szCs w:val="28"/>
        </w:rPr>
        <w:t xml:space="preserve"> настоящих Правил или по письменному ходатайству стороны спора </w:t>
      </w:r>
      <w:r>
        <w:rPr>
          <w:rFonts w:eastAsia="Times New Roman"/>
          <w:color w:val="000000"/>
          <w:sz w:val="28"/>
          <w:szCs w:val="28"/>
        </w:rPr>
        <w:br/>
      </w:r>
      <w:r w:rsidRPr="00571744">
        <w:rPr>
          <w:rFonts w:eastAsia="Times New Roman"/>
          <w:color w:val="000000"/>
          <w:sz w:val="28"/>
          <w:szCs w:val="28"/>
        </w:rPr>
        <w:t>в соответствии с пунктом 2</w:t>
      </w:r>
      <w:r>
        <w:rPr>
          <w:rFonts w:eastAsia="Times New Roman"/>
          <w:color w:val="000000"/>
          <w:sz w:val="28"/>
          <w:szCs w:val="28"/>
        </w:rPr>
        <w:t>8</w:t>
      </w:r>
      <w:r w:rsidRPr="00571744">
        <w:rPr>
          <w:rFonts w:eastAsia="Times New Roman"/>
          <w:color w:val="000000"/>
          <w:sz w:val="28"/>
          <w:szCs w:val="28"/>
        </w:rPr>
        <w:t xml:space="preserve"> настоящих Правил, а также в случаях, предусмотренных пунктами </w:t>
      </w:r>
      <w:r>
        <w:rPr>
          <w:rFonts w:eastAsia="Times New Roman"/>
          <w:color w:val="000000"/>
          <w:sz w:val="28"/>
          <w:szCs w:val="28"/>
        </w:rPr>
        <w:t>29</w:t>
      </w:r>
      <w:r w:rsidRPr="00571744">
        <w:rPr>
          <w:rFonts w:eastAsia="Times New Roman"/>
          <w:color w:val="000000"/>
          <w:sz w:val="28"/>
          <w:szCs w:val="28"/>
        </w:rPr>
        <w:t xml:space="preserve"> и 4</w:t>
      </w:r>
      <w:r>
        <w:rPr>
          <w:rFonts w:eastAsia="Times New Roman"/>
          <w:color w:val="000000"/>
          <w:sz w:val="28"/>
          <w:szCs w:val="28"/>
        </w:rPr>
        <w:t>3</w:t>
      </w:r>
      <w:r w:rsidRPr="00571744">
        <w:rPr>
          <w:rFonts w:eastAsia="Times New Roman"/>
          <w:color w:val="000000"/>
          <w:sz w:val="28"/>
          <w:szCs w:val="28"/>
        </w:rPr>
        <w:t xml:space="preserve"> настоящих Правил.</w:t>
      </w:r>
      <w:r w:rsidRPr="00571744">
        <w:rPr>
          <w:sz w:val="28"/>
          <w:szCs w:val="28"/>
        </w:rPr>
        <w:t xml:space="preserve"> </w:t>
      </w:r>
      <w:r w:rsidRPr="00571744">
        <w:rPr>
          <w:rFonts w:eastAsia="Times New Roman"/>
          <w:color w:val="000000"/>
          <w:sz w:val="28"/>
          <w:szCs w:val="28"/>
        </w:rPr>
        <w:t xml:space="preserve">О переносе даты заседания коллегии на более позднюю дату стороны спора уведомляются </w:t>
      </w:r>
      <w:r>
        <w:rPr>
          <w:rFonts w:eastAsia="Times New Roman"/>
          <w:color w:val="000000"/>
          <w:sz w:val="28"/>
          <w:szCs w:val="28"/>
        </w:rPr>
        <w:t xml:space="preserve">Роспатентом посредством размещения соответствующей информации </w:t>
      </w:r>
      <w:r>
        <w:rPr>
          <w:rFonts w:eastAsia="Times New Roman"/>
          <w:color w:val="000000"/>
          <w:sz w:val="28"/>
          <w:szCs w:val="28"/>
        </w:rPr>
        <w:br/>
        <w:t xml:space="preserve">на официальном сайте </w:t>
      </w:r>
      <w:r w:rsidRPr="00571744">
        <w:rPr>
          <w:rFonts w:eastAsia="Times New Roman"/>
          <w:color w:val="000000"/>
          <w:sz w:val="28"/>
          <w:szCs w:val="28"/>
        </w:rPr>
        <w:t>в срок до 5 рабочих дней с да</w:t>
      </w:r>
      <w:r>
        <w:rPr>
          <w:rFonts w:eastAsia="Times New Roman"/>
          <w:color w:val="000000"/>
          <w:sz w:val="28"/>
          <w:szCs w:val="28"/>
        </w:rPr>
        <w:t xml:space="preserve">ты принятия </w:t>
      </w:r>
      <w:r w:rsidRPr="00571744">
        <w:rPr>
          <w:rFonts w:eastAsia="Times New Roman"/>
          <w:color w:val="000000"/>
          <w:sz w:val="28"/>
          <w:szCs w:val="28"/>
        </w:rPr>
        <w:t>соответствующего решения.</w:t>
      </w:r>
    </w:p>
    <w:p w:rsidR="007C2930" w:rsidRPr="00571744" w:rsidRDefault="007C2930" w:rsidP="00947AAA">
      <w:pPr>
        <w:shd w:val="clear" w:color="auto" w:fill="FFFFFF"/>
        <w:spacing w:line="360" w:lineRule="auto"/>
        <w:ind w:firstLine="709"/>
        <w:jc w:val="both"/>
        <w:rPr>
          <w:rFonts w:eastAsia="Times New Roman"/>
          <w:color w:val="000000"/>
          <w:sz w:val="28"/>
          <w:szCs w:val="28"/>
        </w:rPr>
      </w:pPr>
      <w:r w:rsidRPr="00571744">
        <w:rPr>
          <w:rFonts w:eastAsia="Times New Roman"/>
          <w:color w:val="000000"/>
          <w:sz w:val="28"/>
          <w:szCs w:val="28"/>
        </w:rPr>
        <w:t>2</w:t>
      </w:r>
      <w:r>
        <w:rPr>
          <w:rFonts w:eastAsia="Times New Roman"/>
          <w:color w:val="000000"/>
          <w:sz w:val="28"/>
          <w:szCs w:val="28"/>
        </w:rPr>
        <w:t>7</w:t>
      </w:r>
      <w:r w:rsidRPr="00571744">
        <w:rPr>
          <w:rFonts w:eastAsia="Times New Roman"/>
          <w:color w:val="000000"/>
          <w:sz w:val="28"/>
          <w:szCs w:val="28"/>
        </w:rPr>
        <w:t>. По инициативе коллегии дата заседания может быть перенесена не более чем на 1 месяц в следующих случаях:</w:t>
      </w:r>
    </w:p>
    <w:p w:rsidR="007C2930" w:rsidRPr="00571744" w:rsidRDefault="007C2930" w:rsidP="00947AAA">
      <w:pPr>
        <w:shd w:val="clear" w:color="auto" w:fill="FFFFFF"/>
        <w:spacing w:line="360" w:lineRule="auto"/>
        <w:ind w:firstLine="709"/>
        <w:jc w:val="both"/>
        <w:rPr>
          <w:rFonts w:eastAsia="Times New Roman"/>
          <w:color w:val="000000"/>
          <w:sz w:val="28"/>
          <w:szCs w:val="28"/>
        </w:rPr>
      </w:pPr>
      <w:r w:rsidRPr="00571744">
        <w:rPr>
          <w:rFonts w:eastAsia="Times New Roman"/>
          <w:sz w:val="28"/>
          <w:szCs w:val="28"/>
        </w:rPr>
        <w:t>при необходимости получения заключения независимого эксперта РАН, либо одной из научных организаций, имеющих статус государственного научного центра в области, соответствующей предмету спора</w:t>
      </w:r>
      <w:r w:rsidRPr="00571744">
        <w:rPr>
          <w:sz w:val="28"/>
          <w:szCs w:val="28"/>
        </w:rPr>
        <w:t>;</w:t>
      </w:r>
    </w:p>
    <w:p w:rsidR="007C2930" w:rsidRPr="00571744" w:rsidRDefault="007C2930" w:rsidP="00947AAA">
      <w:pPr>
        <w:shd w:val="clear" w:color="auto" w:fill="FFFFFF"/>
        <w:spacing w:line="360" w:lineRule="auto"/>
        <w:ind w:firstLine="709"/>
        <w:jc w:val="both"/>
        <w:rPr>
          <w:rFonts w:eastAsia="Times New Roman"/>
          <w:color w:val="000000"/>
          <w:sz w:val="28"/>
          <w:szCs w:val="28"/>
        </w:rPr>
      </w:pPr>
      <w:r w:rsidRPr="00571744">
        <w:rPr>
          <w:rFonts w:eastAsia="Times New Roman"/>
          <w:color w:val="000000"/>
          <w:sz w:val="28"/>
          <w:szCs w:val="28"/>
        </w:rPr>
        <w:t xml:space="preserve">при значительном объеме документов и материалов, прилагаемых </w:t>
      </w:r>
      <w:r w:rsidRPr="00571744">
        <w:rPr>
          <w:rFonts w:eastAsia="Times New Roman"/>
          <w:color w:val="000000"/>
          <w:sz w:val="28"/>
          <w:szCs w:val="28"/>
        </w:rPr>
        <w:br/>
        <w:t>к возражению или заявлению, а также дополнительных доводов, документов и материалов, прилагаемых к отзыву правообладателя.</w:t>
      </w:r>
    </w:p>
    <w:p w:rsidR="007C2930" w:rsidRPr="00571744" w:rsidRDefault="007C2930" w:rsidP="00947AAA">
      <w:pPr>
        <w:shd w:val="clear" w:color="auto" w:fill="FFFFFF"/>
        <w:tabs>
          <w:tab w:val="left" w:pos="1352"/>
        </w:tabs>
        <w:spacing w:line="360" w:lineRule="auto"/>
        <w:ind w:firstLine="709"/>
        <w:jc w:val="both"/>
        <w:rPr>
          <w:rFonts w:eastAsia="Times New Roman"/>
          <w:color w:val="000000"/>
          <w:sz w:val="28"/>
          <w:szCs w:val="28"/>
        </w:rPr>
      </w:pPr>
      <w:r w:rsidRPr="00571744">
        <w:rPr>
          <w:rFonts w:eastAsia="Times New Roman"/>
          <w:color w:val="000000"/>
          <w:sz w:val="28"/>
          <w:szCs w:val="28"/>
        </w:rPr>
        <w:t>2</w:t>
      </w:r>
      <w:r>
        <w:rPr>
          <w:rFonts w:eastAsia="Times New Roman"/>
          <w:color w:val="000000"/>
          <w:sz w:val="28"/>
          <w:szCs w:val="28"/>
        </w:rPr>
        <w:t>8</w:t>
      </w:r>
      <w:r w:rsidRPr="00571744">
        <w:rPr>
          <w:rFonts w:eastAsia="Times New Roman"/>
          <w:color w:val="000000"/>
          <w:sz w:val="28"/>
          <w:szCs w:val="28"/>
        </w:rPr>
        <w:t xml:space="preserve">. Дата заседания коллегии может быть перенесена по письменному ходатайству стороны спора </w:t>
      </w:r>
      <w:r>
        <w:rPr>
          <w:rFonts w:eastAsia="Times New Roman"/>
          <w:color w:val="000000"/>
          <w:sz w:val="28"/>
          <w:szCs w:val="28"/>
        </w:rPr>
        <w:t xml:space="preserve">не более чем на 1 месяц при предоставлении новых сведений и (или) дополнительных материалов, при предоставлении отзыва на возражение или заявление, при необходимости ознакомления </w:t>
      </w:r>
      <w:r>
        <w:rPr>
          <w:rFonts w:eastAsia="Times New Roman"/>
          <w:color w:val="000000"/>
          <w:sz w:val="28"/>
          <w:szCs w:val="28"/>
        </w:rPr>
        <w:br/>
        <w:t>с документами и материалами, относящимися к предмету спора.</w:t>
      </w:r>
    </w:p>
    <w:p w:rsidR="007C2930" w:rsidRPr="00571744" w:rsidRDefault="007C2930" w:rsidP="00947AAA">
      <w:pPr>
        <w:shd w:val="clear" w:color="auto" w:fill="FFFFFF"/>
        <w:tabs>
          <w:tab w:val="left" w:pos="1352"/>
        </w:tabs>
        <w:spacing w:line="360" w:lineRule="auto"/>
        <w:ind w:firstLine="709"/>
        <w:jc w:val="both"/>
        <w:rPr>
          <w:rFonts w:eastAsia="Times New Roman"/>
          <w:color w:val="000000"/>
          <w:sz w:val="28"/>
          <w:szCs w:val="28"/>
        </w:rPr>
      </w:pPr>
      <w:r>
        <w:rPr>
          <w:rFonts w:eastAsia="Times New Roman"/>
          <w:color w:val="000000"/>
          <w:sz w:val="28"/>
          <w:szCs w:val="28"/>
        </w:rPr>
        <w:t>29</w:t>
      </w:r>
      <w:r w:rsidRPr="00571744">
        <w:rPr>
          <w:rFonts w:eastAsia="Times New Roman"/>
          <w:color w:val="000000"/>
          <w:sz w:val="28"/>
          <w:szCs w:val="28"/>
        </w:rPr>
        <w:t xml:space="preserve">. Дата заседания коллегии также может быть перенесена </w:t>
      </w:r>
      <w:r>
        <w:rPr>
          <w:rFonts w:eastAsia="Times New Roman"/>
          <w:color w:val="000000"/>
          <w:sz w:val="28"/>
          <w:szCs w:val="28"/>
        </w:rPr>
        <w:t xml:space="preserve">не более чем на 1 месяц </w:t>
      </w:r>
      <w:r w:rsidRPr="00571744">
        <w:rPr>
          <w:rFonts w:eastAsia="Times New Roman"/>
          <w:color w:val="000000"/>
          <w:sz w:val="28"/>
          <w:szCs w:val="28"/>
        </w:rPr>
        <w:t>в случае представления ходатайств, предусмотренных пунктами 3</w:t>
      </w:r>
      <w:r>
        <w:rPr>
          <w:rFonts w:eastAsia="Times New Roman"/>
          <w:color w:val="000000"/>
          <w:sz w:val="28"/>
          <w:szCs w:val="28"/>
        </w:rPr>
        <w:t>8</w:t>
      </w:r>
      <w:r w:rsidRPr="00571744">
        <w:rPr>
          <w:rFonts w:eastAsia="Times New Roman"/>
          <w:color w:val="000000"/>
          <w:sz w:val="28"/>
          <w:szCs w:val="28"/>
        </w:rPr>
        <w:t xml:space="preserve"> и </w:t>
      </w:r>
      <w:r>
        <w:rPr>
          <w:rFonts w:eastAsia="Times New Roman"/>
          <w:color w:val="000000"/>
          <w:sz w:val="28"/>
          <w:szCs w:val="28"/>
        </w:rPr>
        <w:t>39</w:t>
      </w:r>
      <w:r w:rsidRPr="00571744">
        <w:rPr>
          <w:rFonts w:eastAsia="Times New Roman"/>
          <w:color w:val="000000"/>
          <w:sz w:val="28"/>
          <w:szCs w:val="28"/>
        </w:rPr>
        <w:t xml:space="preserve"> настоящих Правил.</w:t>
      </w:r>
    </w:p>
    <w:p w:rsidR="007C2930" w:rsidRPr="00571744" w:rsidRDefault="007C2930" w:rsidP="004E6BE3">
      <w:pPr>
        <w:shd w:val="clear" w:color="auto" w:fill="FFFFFF"/>
        <w:tabs>
          <w:tab w:val="left" w:pos="1352"/>
        </w:tabs>
        <w:spacing w:line="360" w:lineRule="auto"/>
        <w:ind w:firstLine="709"/>
        <w:jc w:val="both"/>
        <w:rPr>
          <w:rFonts w:eastAsia="Times New Roman"/>
          <w:color w:val="000000"/>
          <w:sz w:val="28"/>
          <w:szCs w:val="28"/>
        </w:rPr>
      </w:pPr>
      <w:r w:rsidRPr="00571744">
        <w:rPr>
          <w:rFonts w:eastAsia="Times New Roman"/>
          <w:color w:val="000000"/>
          <w:sz w:val="28"/>
          <w:szCs w:val="28"/>
        </w:rPr>
        <w:t>3</w:t>
      </w:r>
      <w:r>
        <w:rPr>
          <w:rFonts w:eastAsia="Times New Roman"/>
          <w:color w:val="000000"/>
          <w:sz w:val="28"/>
          <w:szCs w:val="28"/>
        </w:rPr>
        <w:t>0</w:t>
      </w:r>
      <w:r w:rsidRPr="00571744">
        <w:rPr>
          <w:rFonts w:eastAsia="Times New Roman"/>
          <w:color w:val="000000"/>
          <w:sz w:val="28"/>
          <w:szCs w:val="28"/>
        </w:rPr>
        <w:t xml:space="preserve">. В случае если государственная пошлина не уплачена в течение 2 месяцев с даты направления уведомления о начислении пошлины </w:t>
      </w:r>
      <w:r>
        <w:rPr>
          <w:rFonts w:eastAsia="Times New Roman"/>
          <w:color w:val="000000"/>
          <w:sz w:val="28"/>
          <w:szCs w:val="28"/>
        </w:rPr>
        <w:br/>
      </w:r>
      <w:r w:rsidRPr="00571744">
        <w:rPr>
          <w:rFonts w:eastAsia="Times New Roman"/>
          <w:color w:val="000000"/>
          <w:sz w:val="28"/>
          <w:szCs w:val="28"/>
        </w:rPr>
        <w:t>в пор</w:t>
      </w:r>
      <w:r>
        <w:rPr>
          <w:rFonts w:eastAsia="Times New Roman"/>
          <w:color w:val="000000"/>
          <w:sz w:val="28"/>
          <w:szCs w:val="28"/>
        </w:rPr>
        <w:t>ядке, предусмотренном пунктом 16</w:t>
      </w:r>
      <w:r w:rsidRPr="00571744">
        <w:rPr>
          <w:rFonts w:eastAsia="Times New Roman"/>
          <w:color w:val="000000"/>
          <w:sz w:val="28"/>
          <w:szCs w:val="28"/>
        </w:rPr>
        <w:t xml:space="preserve"> настоящих Правил, </w:t>
      </w:r>
      <w:r>
        <w:rPr>
          <w:rFonts w:eastAsia="Times New Roman"/>
          <w:color w:val="000000"/>
          <w:sz w:val="28"/>
          <w:szCs w:val="28"/>
        </w:rPr>
        <w:br/>
      </w:r>
      <w:r w:rsidRPr="00571744">
        <w:rPr>
          <w:rFonts w:eastAsia="Times New Roman"/>
          <w:color w:val="000000"/>
          <w:sz w:val="28"/>
          <w:szCs w:val="28"/>
        </w:rPr>
        <w:t xml:space="preserve">проводится досрочное заседание коллегии без </w:t>
      </w:r>
      <w:r>
        <w:rPr>
          <w:rFonts w:eastAsia="Times New Roman"/>
          <w:color w:val="000000"/>
          <w:sz w:val="28"/>
          <w:szCs w:val="28"/>
        </w:rPr>
        <w:t>вызова сторон спора</w:t>
      </w:r>
      <w:r w:rsidRPr="00571744">
        <w:rPr>
          <w:rFonts w:eastAsia="Times New Roman"/>
          <w:color w:val="000000"/>
          <w:sz w:val="28"/>
          <w:szCs w:val="28"/>
        </w:rPr>
        <w:t xml:space="preserve">. Информация о проведении досрочного заседания размещается </w:t>
      </w:r>
      <w:r>
        <w:rPr>
          <w:rFonts w:eastAsia="Times New Roman"/>
          <w:color w:val="000000"/>
          <w:sz w:val="28"/>
          <w:szCs w:val="28"/>
        </w:rPr>
        <w:br/>
        <w:t>на официальном сайте</w:t>
      </w:r>
      <w:r w:rsidRPr="00571744">
        <w:rPr>
          <w:rFonts w:eastAsia="Times New Roman"/>
          <w:color w:val="000000"/>
          <w:sz w:val="28"/>
          <w:szCs w:val="28"/>
        </w:rPr>
        <w:t>.</w:t>
      </w:r>
    </w:p>
    <w:p w:rsidR="007C2930" w:rsidRPr="00571744" w:rsidRDefault="007C2930" w:rsidP="00947AAA">
      <w:pPr>
        <w:shd w:val="clear" w:color="auto" w:fill="FFFFFF"/>
        <w:tabs>
          <w:tab w:val="left" w:pos="1352"/>
        </w:tabs>
        <w:spacing w:line="360" w:lineRule="auto"/>
        <w:ind w:firstLine="709"/>
        <w:jc w:val="both"/>
        <w:rPr>
          <w:rFonts w:eastAsia="Times New Roman"/>
          <w:bCs/>
          <w:color w:val="000000"/>
          <w:sz w:val="28"/>
          <w:szCs w:val="28"/>
        </w:rPr>
      </w:pPr>
      <w:r w:rsidRPr="00571744">
        <w:rPr>
          <w:rFonts w:eastAsia="Times New Roman"/>
          <w:color w:val="000000"/>
          <w:sz w:val="28"/>
          <w:szCs w:val="28"/>
        </w:rPr>
        <w:t>3</w:t>
      </w:r>
      <w:r>
        <w:rPr>
          <w:rFonts w:eastAsia="Times New Roman"/>
          <w:color w:val="000000"/>
          <w:sz w:val="28"/>
          <w:szCs w:val="28"/>
        </w:rPr>
        <w:t>1</w:t>
      </w:r>
      <w:r w:rsidRPr="00571744">
        <w:rPr>
          <w:rFonts w:eastAsia="Times New Roman"/>
          <w:color w:val="000000"/>
          <w:sz w:val="28"/>
          <w:szCs w:val="28"/>
        </w:rPr>
        <w:t>. В случае</w:t>
      </w:r>
      <w:r>
        <w:rPr>
          <w:rFonts w:eastAsia="Times New Roman"/>
          <w:color w:val="000000"/>
          <w:sz w:val="28"/>
          <w:szCs w:val="28"/>
        </w:rPr>
        <w:t xml:space="preserve">, указанном в абзаце втором пункта 16 настоящих Правил, в течение 2 месяцев с даты направления уведомления </w:t>
      </w:r>
      <w:r>
        <w:rPr>
          <w:rFonts w:eastAsia="Times New Roman"/>
          <w:color w:val="000000"/>
          <w:sz w:val="28"/>
          <w:szCs w:val="28"/>
        </w:rPr>
        <w:br/>
        <w:t>о начислении государственной</w:t>
      </w:r>
      <w:r w:rsidRPr="00571744">
        <w:rPr>
          <w:rFonts w:eastAsia="Times New Roman"/>
          <w:color w:val="000000"/>
          <w:sz w:val="28"/>
          <w:szCs w:val="28"/>
        </w:rPr>
        <w:t xml:space="preserve"> пошлины не осуществлена ее доплата </w:t>
      </w:r>
      <w:r>
        <w:rPr>
          <w:rFonts w:eastAsia="Times New Roman"/>
          <w:color w:val="000000"/>
          <w:sz w:val="28"/>
          <w:szCs w:val="28"/>
        </w:rPr>
        <w:br/>
      </w:r>
      <w:r w:rsidRPr="00571744">
        <w:rPr>
          <w:rFonts w:eastAsia="Times New Roman"/>
          <w:bCs/>
          <w:color w:val="000000"/>
          <w:sz w:val="28"/>
          <w:szCs w:val="28"/>
        </w:rPr>
        <w:t xml:space="preserve">и не представлено сообщение о том, в отношении какого (каких) </w:t>
      </w:r>
      <w:r>
        <w:rPr>
          <w:rFonts w:eastAsia="Times New Roman"/>
          <w:bCs/>
          <w:color w:val="000000"/>
          <w:sz w:val="28"/>
          <w:szCs w:val="28"/>
        </w:rPr>
        <w:br/>
      </w:r>
      <w:r w:rsidRPr="00571744">
        <w:rPr>
          <w:rFonts w:eastAsia="Times New Roman"/>
          <w:bCs/>
          <w:color w:val="000000"/>
          <w:sz w:val="28"/>
          <w:szCs w:val="28"/>
        </w:rPr>
        <w:t xml:space="preserve">из указанных в возражении </w:t>
      </w:r>
      <w:r>
        <w:rPr>
          <w:rFonts w:eastAsia="Times New Roman"/>
          <w:bCs/>
          <w:color w:val="000000"/>
          <w:sz w:val="28"/>
          <w:szCs w:val="28"/>
        </w:rPr>
        <w:t>независимых пунктов формулы изобретения, полезной модели или какого (каких) промышленных образцов группы промышленных образцов</w:t>
      </w:r>
      <w:r w:rsidRPr="00571744">
        <w:rPr>
          <w:rFonts w:eastAsia="Times New Roman"/>
          <w:bCs/>
          <w:color w:val="000000"/>
          <w:sz w:val="28"/>
          <w:szCs w:val="28"/>
        </w:rPr>
        <w:t xml:space="preserve"> с</w:t>
      </w:r>
      <w:r>
        <w:rPr>
          <w:rFonts w:eastAsia="Times New Roman"/>
          <w:bCs/>
          <w:color w:val="000000"/>
          <w:sz w:val="28"/>
          <w:szCs w:val="28"/>
        </w:rPr>
        <w:t>ледует рассматривать возражение</w:t>
      </w:r>
      <w:r w:rsidRPr="00571744">
        <w:rPr>
          <w:rFonts w:eastAsia="Times New Roman"/>
          <w:bCs/>
          <w:color w:val="000000"/>
          <w:sz w:val="28"/>
          <w:szCs w:val="28"/>
        </w:rPr>
        <w:t>,</w:t>
      </w:r>
      <w:r>
        <w:rPr>
          <w:rFonts w:eastAsia="Times New Roman"/>
          <w:bCs/>
          <w:color w:val="000000"/>
          <w:sz w:val="28"/>
          <w:szCs w:val="28"/>
        </w:rPr>
        <w:t xml:space="preserve"> </w:t>
      </w:r>
      <w:r w:rsidRPr="00571744">
        <w:rPr>
          <w:rFonts w:eastAsia="Times New Roman"/>
          <w:bCs/>
          <w:color w:val="000000"/>
          <w:sz w:val="28"/>
          <w:szCs w:val="28"/>
        </w:rPr>
        <w:t xml:space="preserve">спор рассматривается в отношении первого (первых) из них. </w:t>
      </w:r>
      <w:r>
        <w:rPr>
          <w:rFonts w:eastAsia="Times New Roman"/>
          <w:bCs/>
          <w:color w:val="000000"/>
          <w:sz w:val="28"/>
          <w:szCs w:val="28"/>
        </w:rPr>
        <w:br/>
      </w:r>
      <w:r w:rsidRPr="00571744">
        <w:rPr>
          <w:rFonts w:eastAsia="Times New Roman"/>
          <w:bCs/>
          <w:color w:val="000000"/>
          <w:sz w:val="28"/>
          <w:szCs w:val="28"/>
        </w:rPr>
        <w:t>Указанная информация размещается на официальном сайте.</w:t>
      </w:r>
    </w:p>
    <w:p w:rsidR="007C2930" w:rsidRPr="00571744" w:rsidRDefault="007C2930" w:rsidP="00947AAA">
      <w:pPr>
        <w:shd w:val="clear" w:color="auto" w:fill="FFFFFF"/>
        <w:spacing w:line="360" w:lineRule="auto"/>
        <w:ind w:firstLine="709"/>
        <w:jc w:val="both"/>
        <w:rPr>
          <w:rFonts w:eastAsia="Times New Roman"/>
          <w:color w:val="000000"/>
          <w:sz w:val="28"/>
          <w:szCs w:val="28"/>
        </w:rPr>
      </w:pPr>
      <w:r w:rsidRPr="00571744">
        <w:rPr>
          <w:rFonts w:eastAsia="Times New Roman"/>
          <w:color w:val="000000"/>
          <w:sz w:val="28"/>
          <w:szCs w:val="28"/>
        </w:rPr>
        <w:t>3</w:t>
      </w:r>
      <w:r>
        <w:rPr>
          <w:rFonts w:eastAsia="Times New Roman"/>
          <w:color w:val="000000"/>
          <w:sz w:val="28"/>
          <w:szCs w:val="28"/>
        </w:rPr>
        <w:t>2</w:t>
      </w:r>
      <w:r w:rsidRPr="00571744">
        <w:rPr>
          <w:rFonts w:eastAsia="Times New Roman"/>
          <w:color w:val="000000"/>
          <w:sz w:val="28"/>
          <w:szCs w:val="28"/>
        </w:rPr>
        <w:t xml:space="preserve">. Рассмотрение спора может быть приостановлено </w:t>
      </w:r>
      <w:r>
        <w:rPr>
          <w:rFonts w:eastAsia="Times New Roman"/>
          <w:color w:val="000000"/>
          <w:sz w:val="28"/>
          <w:szCs w:val="28"/>
        </w:rPr>
        <w:t xml:space="preserve">по ходатайству стороны спора или по решению коллеги </w:t>
      </w:r>
      <w:r w:rsidRPr="00571744">
        <w:rPr>
          <w:rFonts w:eastAsia="Times New Roman"/>
          <w:color w:val="000000"/>
          <w:sz w:val="28"/>
          <w:szCs w:val="28"/>
        </w:rPr>
        <w:t xml:space="preserve">в случае рассмотрения </w:t>
      </w:r>
      <w:r>
        <w:rPr>
          <w:rFonts w:eastAsia="Times New Roman"/>
          <w:color w:val="000000"/>
          <w:sz w:val="28"/>
          <w:szCs w:val="28"/>
        </w:rPr>
        <w:br/>
      </w:r>
      <w:r w:rsidRPr="00571744">
        <w:rPr>
          <w:rFonts w:eastAsia="Times New Roman"/>
          <w:color w:val="000000"/>
          <w:sz w:val="28"/>
          <w:szCs w:val="28"/>
        </w:rPr>
        <w:t xml:space="preserve">в административном или судебном порядке иного дела, решение </w:t>
      </w:r>
      <w:r>
        <w:rPr>
          <w:rFonts w:eastAsia="Times New Roman"/>
          <w:color w:val="000000"/>
          <w:sz w:val="28"/>
          <w:szCs w:val="28"/>
        </w:rPr>
        <w:br/>
      </w:r>
      <w:r w:rsidRPr="00571744">
        <w:rPr>
          <w:rFonts w:eastAsia="Times New Roman"/>
          <w:color w:val="000000"/>
          <w:sz w:val="28"/>
          <w:szCs w:val="28"/>
        </w:rPr>
        <w:t>по которому может иметь значение для результатов рассмотрения данного спора</w:t>
      </w:r>
      <w:r>
        <w:rPr>
          <w:rFonts w:eastAsia="Times New Roman"/>
          <w:color w:val="000000"/>
          <w:sz w:val="28"/>
          <w:szCs w:val="28"/>
        </w:rPr>
        <w:t>, до вступления в законную силу решения по этому делу</w:t>
      </w:r>
      <w:r w:rsidRPr="00571744">
        <w:rPr>
          <w:rFonts w:eastAsia="Times New Roman"/>
          <w:color w:val="000000"/>
          <w:sz w:val="28"/>
          <w:szCs w:val="28"/>
        </w:rPr>
        <w:t xml:space="preserve">, </w:t>
      </w:r>
      <w:r>
        <w:rPr>
          <w:rFonts w:eastAsia="Times New Roman"/>
          <w:color w:val="000000"/>
          <w:sz w:val="28"/>
          <w:szCs w:val="28"/>
        </w:rPr>
        <w:br/>
      </w:r>
      <w:r w:rsidRPr="00571744">
        <w:rPr>
          <w:rFonts w:eastAsia="Times New Roman"/>
          <w:color w:val="000000"/>
          <w:sz w:val="28"/>
          <w:szCs w:val="28"/>
        </w:rPr>
        <w:t>а также в случае наличия обеспечительных мер в отношении объекта интеллектуальной собственности, являющегося предметом спора</w:t>
      </w:r>
      <w:r>
        <w:rPr>
          <w:rFonts w:eastAsia="Times New Roman"/>
          <w:color w:val="000000"/>
          <w:sz w:val="28"/>
          <w:szCs w:val="28"/>
        </w:rPr>
        <w:t xml:space="preserve">, </w:t>
      </w:r>
      <w:r>
        <w:rPr>
          <w:rFonts w:eastAsia="Times New Roman"/>
          <w:color w:val="000000"/>
          <w:sz w:val="28"/>
          <w:szCs w:val="28"/>
        </w:rPr>
        <w:br/>
        <w:t>до снятия соответствующих мер</w:t>
      </w:r>
      <w:r w:rsidRPr="00571744">
        <w:rPr>
          <w:rFonts w:eastAsia="Times New Roman"/>
          <w:color w:val="000000"/>
          <w:sz w:val="28"/>
          <w:szCs w:val="28"/>
        </w:rPr>
        <w:t>.</w:t>
      </w:r>
    </w:p>
    <w:p w:rsidR="007C2930" w:rsidRPr="00571744" w:rsidRDefault="007C2930" w:rsidP="00947AAA">
      <w:pPr>
        <w:shd w:val="clear" w:color="auto" w:fill="FFFFFF"/>
        <w:spacing w:line="360" w:lineRule="auto"/>
        <w:ind w:firstLine="709"/>
        <w:jc w:val="both"/>
        <w:rPr>
          <w:rFonts w:eastAsia="Times New Roman"/>
          <w:color w:val="000000"/>
          <w:sz w:val="28"/>
          <w:szCs w:val="28"/>
        </w:rPr>
      </w:pPr>
      <w:r w:rsidRPr="00571744">
        <w:rPr>
          <w:rFonts w:eastAsia="Times New Roman"/>
          <w:color w:val="000000"/>
          <w:sz w:val="28"/>
          <w:szCs w:val="28"/>
        </w:rPr>
        <w:t xml:space="preserve">Информация о приостановлении рассмотрения спора публикуется </w:t>
      </w:r>
      <w:r>
        <w:rPr>
          <w:rFonts w:eastAsia="Times New Roman"/>
          <w:color w:val="000000"/>
          <w:sz w:val="28"/>
          <w:szCs w:val="28"/>
        </w:rPr>
        <w:br/>
      </w:r>
      <w:r w:rsidRPr="00571744">
        <w:rPr>
          <w:rFonts w:eastAsia="Times New Roman"/>
          <w:color w:val="000000"/>
          <w:sz w:val="28"/>
          <w:szCs w:val="28"/>
        </w:rPr>
        <w:t>на официальном сайте.</w:t>
      </w:r>
    </w:p>
    <w:p w:rsidR="007C2930" w:rsidRPr="00571744" w:rsidRDefault="007C2930" w:rsidP="00947AAA">
      <w:pPr>
        <w:shd w:val="clear" w:color="auto" w:fill="FFFFFF"/>
        <w:tabs>
          <w:tab w:val="left" w:pos="1352"/>
        </w:tabs>
        <w:spacing w:line="360" w:lineRule="auto"/>
        <w:ind w:firstLine="709"/>
        <w:jc w:val="both"/>
        <w:rPr>
          <w:rFonts w:eastAsia="Times New Roman"/>
          <w:color w:val="000000"/>
          <w:sz w:val="28"/>
          <w:szCs w:val="28"/>
        </w:rPr>
      </w:pPr>
      <w:r w:rsidRPr="00571744">
        <w:rPr>
          <w:rFonts w:eastAsia="Times New Roman"/>
          <w:color w:val="000000"/>
          <w:sz w:val="28"/>
          <w:szCs w:val="28"/>
        </w:rPr>
        <w:t>3</w:t>
      </w:r>
      <w:r>
        <w:rPr>
          <w:rFonts w:eastAsia="Times New Roman"/>
          <w:color w:val="000000"/>
          <w:sz w:val="28"/>
          <w:szCs w:val="28"/>
        </w:rPr>
        <w:t>3</w:t>
      </w:r>
      <w:r w:rsidRPr="00571744">
        <w:rPr>
          <w:rFonts w:eastAsia="Times New Roman"/>
          <w:color w:val="000000"/>
          <w:sz w:val="28"/>
          <w:szCs w:val="28"/>
        </w:rPr>
        <w:t xml:space="preserve">. В случае если на рассмотрении находится несколько возражений </w:t>
      </w:r>
      <w:r w:rsidRPr="00571744">
        <w:rPr>
          <w:rFonts w:eastAsia="Times New Roman"/>
          <w:color w:val="000000"/>
          <w:sz w:val="28"/>
          <w:szCs w:val="28"/>
        </w:rPr>
        <w:br/>
        <w:t xml:space="preserve">или заявлений, в которых участвуют одни и те же стороны спора, рассмотрение указанных возражений или заявлений может осуществляться совместно при наличии согласия всех сторон спора. При этом решение </w:t>
      </w:r>
      <w:r>
        <w:rPr>
          <w:rFonts w:eastAsia="Times New Roman"/>
          <w:color w:val="000000"/>
          <w:sz w:val="28"/>
          <w:szCs w:val="28"/>
        </w:rPr>
        <w:t xml:space="preserve">Роспатента </w:t>
      </w:r>
      <w:r w:rsidRPr="00571744">
        <w:rPr>
          <w:rFonts w:eastAsia="Times New Roman"/>
          <w:color w:val="000000"/>
          <w:sz w:val="28"/>
          <w:szCs w:val="28"/>
        </w:rPr>
        <w:t>принимается по каждому возражению или заявлению отдельно.</w:t>
      </w:r>
    </w:p>
    <w:p w:rsidR="007C2930" w:rsidRPr="00571744" w:rsidRDefault="007C2930" w:rsidP="00947AAA">
      <w:pPr>
        <w:shd w:val="clear" w:color="auto" w:fill="FFFFFF"/>
        <w:tabs>
          <w:tab w:val="left" w:pos="1352"/>
        </w:tabs>
        <w:spacing w:line="360" w:lineRule="auto"/>
        <w:ind w:firstLine="709"/>
        <w:jc w:val="both"/>
        <w:rPr>
          <w:rFonts w:eastAsia="Times New Roman"/>
          <w:color w:val="000000"/>
          <w:sz w:val="28"/>
          <w:szCs w:val="28"/>
        </w:rPr>
      </w:pPr>
      <w:r w:rsidRPr="00571744">
        <w:rPr>
          <w:rFonts w:eastAsia="Times New Roman"/>
          <w:color w:val="000000"/>
          <w:sz w:val="28"/>
          <w:szCs w:val="28"/>
        </w:rPr>
        <w:t>3</w:t>
      </w:r>
      <w:r>
        <w:rPr>
          <w:rFonts w:eastAsia="Times New Roman"/>
          <w:color w:val="000000"/>
          <w:sz w:val="28"/>
          <w:szCs w:val="28"/>
        </w:rPr>
        <w:t>4</w:t>
      </w:r>
      <w:r w:rsidRPr="00571744">
        <w:rPr>
          <w:rFonts w:eastAsia="Times New Roman"/>
          <w:color w:val="000000"/>
          <w:sz w:val="28"/>
          <w:szCs w:val="28"/>
        </w:rPr>
        <w:t>. В случае если возражение или заявление подано в отношении нескольких заявок, нескольких патентов на изобретение, полезную модель, промышленный образец, нескольких средств индивидуализации, нескольких свидетельств об исключительном праве на наименования мест происхождения товаров, коллегия может принять решение о рассмотрении требований в отдельных заседаниях, о чем на официальном сайте публикуется информация с указанием даты и времени рассмотрения спора по каждому требованию.</w:t>
      </w:r>
    </w:p>
    <w:p w:rsidR="007C2930" w:rsidRPr="00571744" w:rsidRDefault="007C2930" w:rsidP="00947AAA">
      <w:pPr>
        <w:shd w:val="clear" w:color="auto" w:fill="FFFFFF"/>
        <w:tabs>
          <w:tab w:val="left" w:pos="1352"/>
        </w:tabs>
        <w:spacing w:line="360" w:lineRule="auto"/>
        <w:ind w:firstLine="709"/>
        <w:jc w:val="both"/>
        <w:rPr>
          <w:rFonts w:eastAsia="Times New Roman"/>
          <w:color w:val="000000"/>
          <w:sz w:val="28"/>
          <w:szCs w:val="28"/>
        </w:rPr>
      </w:pPr>
      <w:r w:rsidRPr="00571744">
        <w:rPr>
          <w:rFonts w:eastAsia="Times New Roman"/>
          <w:color w:val="000000"/>
          <w:sz w:val="28"/>
          <w:szCs w:val="28"/>
        </w:rPr>
        <w:t>3</w:t>
      </w:r>
      <w:r>
        <w:rPr>
          <w:rFonts w:eastAsia="Times New Roman"/>
          <w:color w:val="000000"/>
          <w:sz w:val="28"/>
          <w:szCs w:val="28"/>
        </w:rPr>
        <w:t>5</w:t>
      </w:r>
      <w:r w:rsidRPr="00571744">
        <w:rPr>
          <w:rFonts w:eastAsia="Times New Roman"/>
          <w:color w:val="000000"/>
          <w:sz w:val="28"/>
          <w:szCs w:val="28"/>
        </w:rPr>
        <w:t>. В рамках рассмотрения спора стороны спора вправе:</w:t>
      </w:r>
    </w:p>
    <w:p w:rsidR="007C2930" w:rsidRPr="00571744" w:rsidRDefault="007C2930" w:rsidP="00947AAA">
      <w:pPr>
        <w:shd w:val="clear" w:color="auto" w:fill="FFFFFF"/>
        <w:tabs>
          <w:tab w:val="left" w:pos="1352"/>
        </w:tabs>
        <w:spacing w:line="360" w:lineRule="auto"/>
        <w:ind w:firstLine="709"/>
        <w:jc w:val="both"/>
        <w:rPr>
          <w:rFonts w:eastAsia="Times New Roman"/>
          <w:color w:val="000000"/>
          <w:sz w:val="28"/>
          <w:szCs w:val="28"/>
        </w:rPr>
      </w:pPr>
      <w:r w:rsidRPr="00571744">
        <w:rPr>
          <w:rFonts w:eastAsia="Times New Roman"/>
          <w:sz w:val="28"/>
          <w:szCs w:val="28"/>
        </w:rPr>
        <w:t>заявлять отвод любому или всем лицам, входящим в состав коллегии, с указанием причин отвода;</w:t>
      </w:r>
    </w:p>
    <w:p w:rsidR="007C2930" w:rsidRPr="00571744" w:rsidRDefault="007C2930" w:rsidP="00947AAA">
      <w:pPr>
        <w:shd w:val="clear" w:color="auto" w:fill="FFFFFF"/>
        <w:tabs>
          <w:tab w:val="left" w:pos="1352"/>
        </w:tabs>
        <w:spacing w:line="360" w:lineRule="auto"/>
        <w:ind w:firstLine="709"/>
        <w:jc w:val="both"/>
        <w:rPr>
          <w:rFonts w:eastAsia="Times New Roman"/>
          <w:color w:val="000000"/>
          <w:sz w:val="28"/>
          <w:szCs w:val="28"/>
        </w:rPr>
      </w:pPr>
      <w:r w:rsidRPr="00571744">
        <w:rPr>
          <w:rFonts w:eastAsia="Times New Roman"/>
          <w:color w:val="000000"/>
          <w:sz w:val="28"/>
          <w:szCs w:val="28"/>
        </w:rPr>
        <w:t xml:space="preserve">знакомиться с документами и материалами, относящимися </w:t>
      </w:r>
      <w:r>
        <w:rPr>
          <w:rFonts w:eastAsia="Times New Roman"/>
          <w:color w:val="000000"/>
          <w:sz w:val="28"/>
          <w:szCs w:val="28"/>
        </w:rPr>
        <w:br/>
      </w:r>
      <w:r w:rsidRPr="00571744">
        <w:rPr>
          <w:rFonts w:eastAsia="Times New Roman"/>
          <w:color w:val="000000"/>
          <w:sz w:val="28"/>
          <w:szCs w:val="28"/>
        </w:rPr>
        <w:t>к предмету спора;</w:t>
      </w:r>
    </w:p>
    <w:p w:rsidR="007C2930" w:rsidRPr="00571744" w:rsidRDefault="007C2930" w:rsidP="00947AAA">
      <w:pPr>
        <w:shd w:val="clear" w:color="auto" w:fill="FFFFFF"/>
        <w:tabs>
          <w:tab w:val="left" w:pos="1352"/>
        </w:tabs>
        <w:spacing w:line="360" w:lineRule="auto"/>
        <w:ind w:firstLine="709"/>
        <w:jc w:val="both"/>
        <w:rPr>
          <w:rFonts w:eastAsia="Times New Roman"/>
          <w:color w:val="000000"/>
          <w:sz w:val="28"/>
          <w:szCs w:val="28"/>
        </w:rPr>
      </w:pPr>
      <w:r w:rsidRPr="00571744">
        <w:rPr>
          <w:rFonts w:eastAsia="Times New Roman"/>
          <w:color w:val="000000"/>
          <w:sz w:val="28"/>
          <w:szCs w:val="28"/>
        </w:rPr>
        <w:t>делать выписки из документов и материалов,</w:t>
      </w:r>
      <w:r w:rsidRPr="00571744">
        <w:rPr>
          <w:sz w:val="28"/>
          <w:szCs w:val="28"/>
        </w:rPr>
        <w:t xml:space="preserve"> </w:t>
      </w:r>
      <w:r w:rsidRPr="00571744">
        <w:rPr>
          <w:rFonts w:eastAsia="Times New Roman"/>
          <w:color w:val="000000"/>
          <w:sz w:val="28"/>
          <w:szCs w:val="28"/>
        </w:rPr>
        <w:t xml:space="preserve">относящихся </w:t>
      </w:r>
      <w:r>
        <w:rPr>
          <w:rFonts w:eastAsia="Times New Roman"/>
          <w:color w:val="000000"/>
          <w:sz w:val="28"/>
          <w:szCs w:val="28"/>
        </w:rPr>
        <w:br/>
      </w:r>
      <w:r w:rsidRPr="00571744">
        <w:rPr>
          <w:rFonts w:eastAsia="Times New Roman"/>
          <w:color w:val="000000"/>
          <w:sz w:val="28"/>
          <w:szCs w:val="28"/>
        </w:rPr>
        <w:t>к предмету спора и использовать личные технические средства копирования;</w:t>
      </w:r>
    </w:p>
    <w:p w:rsidR="007C2930" w:rsidRPr="00571744" w:rsidRDefault="007C2930" w:rsidP="00947AAA">
      <w:pPr>
        <w:shd w:val="clear" w:color="auto" w:fill="FFFFFF"/>
        <w:tabs>
          <w:tab w:val="left" w:pos="1352"/>
        </w:tabs>
        <w:spacing w:line="360" w:lineRule="auto"/>
        <w:ind w:firstLine="709"/>
        <w:jc w:val="both"/>
        <w:rPr>
          <w:rFonts w:eastAsia="Times New Roman"/>
          <w:color w:val="000000"/>
          <w:sz w:val="28"/>
          <w:szCs w:val="28"/>
        </w:rPr>
      </w:pPr>
      <w:r w:rsidRPr="00571744">
        <w:rPr>
          <w:rFonts w:eastAsia="Times New Roman"/>
          <w:color w:val="000000"/>
          <w:sz w:val="28"/>
          <w:szCs w:val="28"/>
        </w:rPr>
        <w:t>участвовать в заседании коллегии, в том числе осуществлять аудиозапись заседания при условии предварительного уведомления коллегии и всех лиц, участвующих в заседании;</w:t>
      </w:r>
    </w:p>
    <w:p w:rsidR="007C2930" w:rsidRPr="00571744" w:rsidRDefault="007C2930" w:rsidP="00947AAA">
      <w:pPr>
        <w:shd w:val="clear" w:color="auto" w:fill="FFFFFF"/>
        <w:tabs>
          <w:tab w:val="left" w:pos="1352"/>
        </w:tabs>
        <w:spacing w:line="360" w:lineRule="auto"/>
        <w:ind w:firstLine="709"/>
        <w:jc w:val="both"/>
        <w:rPr>
          <w:rFonts w:eastAsia="Times New Roman"/>
          <w:color w:val="000000"/>
          <w:sz w:val="28"/>
          <w:szCs w:val="28"/>
        </w:rPr>
      </w:pPr>
      <w:r w:rsidRPr="00571744">
        <w:rPr>
          <w:rFonts w:eastAsia="Times New Roman"/>
          <w:color w:val="000000"/>
          <w:sz w:val="28"/>
          <w:szCs w:val="28"/>
        </w:rPr>
        <w:t>давать объяснения по обстоятельствам дела, в том числе письменные;</w:t>
      </w:r>
    </w:p>
    <w:p w:rsidR="007C2930" w:rsidRPr="00571744" w:rsidRDefault="007C2930" w:rsidP="00947AAA">
      <w:pPr>
        <w:shd w:val="clear" w:color="auto" w:fill="FFFFFF"/>
        <w:tabs>
          <w:tab w:val="left" w:pos="1352"/>
        </w:tabs>
        <w:spacing w:line="360" w:lineRule="auto"/>
        <w:ind w:firstLine="709"/>
        <w:jc w:val="both"/>
        <w:rPr>
          <w:rFonts w:eastAsia="Times New Roman"/>
          <w:color w:val="000000"/>
          <w:sz w:val="28"/>
          <w:szCs w:val="28"/>
        </w:rPr>
      </w:pPr>
      <w:r w:rsidRPr="00571744">
        <w:rPr>
          <w:rFonts w:eastAsia="Times New Roman"/>
          <w:color w:val="000000"/>
          <w:sz w:val="28"/>
          <w:szCs w:val="28"/>
        </w:rPr>
        <w:t>подавать ходатайства до оглашения резолютивной части заключения коллегии, в том числе предусмотренные пунктами 3</w:t>
      </w:r>
      <w:r>
        <w:rPr>
          <w:rFonts w:eastAsia="Times New Roman"/>
          <w:color w:val="000000"/>
          <w:sz w:val="28"/>
          <w:szCs w:val="28"/>
        </w:rPr>
        <w:t>8</w:t>
      </w:r>
      <w:r w:rsidRPr="00571744">
        <w:rPr>
          <w:rFonts w:eastAsia="Times New Roman"/>
          <w:color w:val="000000"/>
          <w:sz w:val="28"/>
          <w:szCs w:val="28"/>
        </w:rPr>
        <w:t xml:space="preserve"> и </w:t>
      </w:r>
      <w:r>
        <w:rPr>
          <w:rFonts w:eastAsia="Times New Roman"/>
          <w:color w:val="000000"/>
          <w:sz w:val="28"/>
          <w:szCs w:val="28"/>
        </w:rPr>
        <w:t>39</w:t>
      </w:r>
      <w:r w:rsidRPr="00571744">
        <w:rPr>
          <w:rFonts w:eastAsia="Times New Roman"/>
          <w:color w:val="000000"/>
          <w:sz w:val="28"/>
          <w:szCs w:val="28"/>
        </w:rPr>
        <w:t xml:space="preserve"> настоящих Правил;</w:t>
      </w:r>
    </w:p>
    <w:p w:rsidR="007C2930" w:rsidRPr="00571744" w:rsidRDefault="007C2930" w:rsidP="00947AAA">
      <w:pPr>
        <w:shd w:val="clear" w:color="auto" w:fill="FFFFFF"/>
        <w:tabs>
          <w:tab w:val="left" w:pos="1352"/>
        </w:tabs>
        <w:spacing w:line="360" w:lineRule="auto"/>
        <w:ind w:firstLine="709"/>
        <w:jc w:val="both"/>
        <w:rPr>
          <w:sz w:val="28"/>
          <w:szCs w:val="28"/>
          <w:lang w:eastAsia="ru-RU"/>
        </w:rPr>
      </w:pPr>
      <w:r w:rsidRPr="00571744">
        <w:rPr>
          <w:sz w:val="28"/>
          <w:szCs w:val="28"/>
          <w:lang w:eastAsia="ru-RU"/>
        </w:rPr>
        <w:t>возражать относительно ходатайств других лиц;</w:t>
      </w:r>
    </w:p>
    <w:p w:rsidR="007C2930" w:rsidRPr="00571744" w:rsidRDefault="007C2930" w:rsidP="00947AAA">
      <w:pPr>
        <w:shd w:val="clear" w:color="auto" w:fill="FFFFFF"/>
        <w:tabs>
          <w:tab w:val="left" w:pos="1352"/>
        </w:tabs>
        <w:spacing w:line="360" w:lineRule="auto"/>
        <w:ind w:firstLine="709"/>
        <w:jc w:val="both"/>
        <w:rPr>
          <w:sz w:val="28"/>
          <w:szCs w:val="28"/>
          <w:lang w:eastAsia="ru-RU"/>
        </w:rPr>
      </w:pPr>
      <w:r w:rsidRPr="00571744">
        <w:rPr>
          <w:sz w:val="28"/>
          <w:szCs w:val="28"/>
          <w:lang w:eastAsia="ru-RU"/>
        </w:rPr>
        <w:t>получать копии протоколов заседаний коллегии</w:t>
      </w:r>
      <w:r>
        <w:rPr>
          <w:sz w:val="28"/>
          <w:szCs w:val="28"/>
          <w:lang w:eastAsia="ru-RU"/>
        </w:rPr>
        <w:t>, которые предоставляются по письменному ходатайству стороны спора в течение 5 рабочих дней с даты заседания</w:t>
      </w:r>
      <w:r w:rsidRPr="00571744">
        <w:rPr>
          <w:sz w:val="28"/>
          <w:szCs w:val="28"/>
          <w:lang w:eastAsia="ru-RU"/>
        </w:rPr>
        <w:t>.</w:t>
      </w:r>
    </w:p>
    <w:p w:rsidR="007C2930" w:rsidRPr="00571744" w:rsidRDefault="007C2930" w:rsidP="00947AAA">
      <w:pPr>
        <w:shd w:val="clear" w:color="auto" w:fill="FFFFFF"/>
        <w:tabs>
          <w:tab w:val="left" w:pos="1352"/>
        </w:tabs>
        <w:spacing w:line="360" w:lineRule="auto"/>
        <w:ind w:firstLine="709"/>
        <w:jc w:val="both"/>
        <w:rPr>
          <w:rFonts w:eastAsia="Times New Roman"/>
          <w:sz w:val="28"/>
          <w:szCs w:val="28"/>
          <w:lang w:eastAsia="ru-RU"/>
        </w:rPr>
      </w:pPr>
      <w:r w:rsidRPr="00571744">
        <w:rPr>
          <w:rFonts w:eastAsia="Times New Roman"/>
          <w:color w:val="000000"/>
          <w:sz w:val="28"/>
          <w:szCs w:val="28"/>
        </w:rPr>
        <w:t>3</w:t>
      </w:r>
      <w:r>
        <w:rPr>
          <w:rFonts w:eastAsia="Times New Roman"/>
          <w:color w:val="000000"/>
          <w:sz w:val="28"/>
          <w:szCs w:val="28"/>
        </w:rPr>
        <w:t>6</w:t>
      </w:r>
      <w:r w:rsidRPr="00571744">
        <w:rPr>
          <w:rFonts w:eastAsia="Times New Roman"/>
          <w:color w:val="000000"/>
          <w:sz w:val="28"/>
          <w:szCs w:val="28"/>
        </w:rPr>
        <w:t xml:space="preserve">. </w:t>
      </w:r>
      <w:r w:rsidRPr="00571744">
        <w:rPr>
          <w:rFonts w:eastAsia="Times New Roman"/>
          <w:sz w:val="28"/>
          <w:szCs w:val="28"/>
        </w:rPr>
        <w:t xml:space="preserve">Ходатайство об </w:t>
      </w:r>
      <w:r w:rsidRPr="00571744">
        <w:rPr>
          <w:rFonts w:eastAsia="Times New Roman"/>
          <w:sz w:val="28"/>
          <w:szCs w:val="28"/>
          <w:lang w:eastAsia="ru-RU"/>
        </w:rPr>
        <w:t>отводе лиц, входящих в состав коллегии, рассматривается</w:t>
      </w:r>
      <w:r>
        <w:rPr>
          <w:rFonts w:eastAsia="Times New Roman"/>
          <w:sz w:val="28"/>
          <w:szCs w:val="28"/>
          <w:lang w:eastAsia="ru-RU"/>
        </w:rPr>
        <w:t xml:space="preserve"> членами коллегии. </w:t>
      </w:r>
      <w:r w:rsidRPr="00571744">
        <w:rPr>
          <w:rFonts w:eastAsia="Times New Roman"/>
          <w:sz w:val="28"/>
          <w:szCs w:val="28"/>
        </w:rPr>
        <w:t>В случае отвод</w:t>
      </w:r>
      <w:r>
        <w:rPr>
          <w:rFonts w:eastAsia="Times New Roman"/>
          <w:sz w:val="28"/>
          <w:szCs w:val="28"/>
        </w:rPr>
        <w:t>а</w:t>
      </w:r>
      <w:r w:rsidRPr="00571744">
        <w:rPr>
          <w:rFonts w:eastAsia="Times New Roman"/>
          <w:sz w:val="28"/>
          <w:szCs w:val="28"/>
        </w:rPr>
        <w:t xml:space="preserve"> </w:t>
      </w:r>
      <w:r>
        <w:rPr>
          <w:rFonts w:eastAsia="Times New Roman"/>
          <w:sz w:val="28"/>
          <w:szCs w:val="28"/>
        </w:rPr>
        <w:t>члена</w:t>
      </w:r>
      <w:r w:rsidRPr="00571744">
        <w:rPr>
          <w:rFonts w:eastAsia="Times New Roman"/>
          <w:sz w:val="28"/>
          <w:szCs w:val="28"/>
        </w:rPr>
        <w:t xml:space="preserve"> коллегии производится его замена путем </w:t>
      </w:r>
      <w:r>
        <w:rPr>
          <w:rFonts w:eastAsia="Times New Roman"/>
          <w:sz w:val="28"/>
          <w:szCs w:val="28"/>
        </w:rPr>
        <w:t xml:space="preserve">назначения руководителем Роспатента </w:t>
      </w:r>
      <w:r>
        <w:rPr>
          <w:rFonts w:eastAsia="Times New Roman"/>
          <w:sz w:val="28"/>
          <w:szCs w:val="28"/>
        </w:rPr>
        <w:br/>
        <w:t>или уполномоченным им лицом другого члена</w:t>
      </w:r>
      <w:r w:rsidRPr="00571744">
        <w:rPr>
          <w:rFonts w:eastAsia="Times New Roman"/>
          <w:sz w:val="28"/>
          <w:szCs w:val="28"/>
        </w:rPr>
        <w:t xml:space="preserve"> коллегии, </w:t>
      </w:r>
      <w:r>
        <w:rPr>
          <w:rFonts w:eastAsia="Times New Roman"/>
          <w:sz w:val="28"/>
          <w:szCs w:val="28"/>
        </w:rPr>
        <w:br/>
      </w:r>
      <w:r w:rsidRPr="00571744">
        <w:rPr>
          <w:rFonts w:eastAsia="Times New Roman"/>
          <w:sz w:val="28"/>
          <w:szCs w:val="28"/>
        </w:rPr>
        <w:t>при этом рассмотрение спора начинается сначала.</w:t>
      </w:r>
    </w:p>
    <w:p w:rsidR="007C2930" w:rsidRPr="00571744" w:rsidRDefault="007C2930" w:rsidP="00947AAA">
      <w:pPr>
        <w:shd w:val="clear" w:color="auto" w:fill="FFFFFF"/>
        <w:tabs>
          <w:tab w:val="left" w:pos="1352"/>
        </w:tabs>
        <w:spacing w:line="360" w:lineRule="auto"/>
        <w:ind w:firstLine="709"/>
        <w:jc w:val="both"/>
        <w:rPr>
          <w:rFonts w:eastAsia="Times New Roman"/>
          <w:color w:val="000000"/>
          <w:sz w:val="28"/>
          <w:szCs w:val="28"/>
        </w:rPr>
      </w:pPr>
      <w:r w:rsidRPr="00571744">
        <w:rPr>
          <w:rFonts w:eastAsia="Times New Roman"/>
          <w:color w:val="000000"/>
          <w:sz w:val="28"/>
          <w:szCs w:val="28"/>
        </w:rPr>
        <w:t>3</w:t>
      </w:r>
      <w:r>
        <w:rPr>
          <w:rFonts w:eastAsia="Times New Roman"/>
          <w:color w:val="000000"/>
          <w:sz w:val="28"/>
          <w:szCs w:val="28"/>
        </w:rPr>
        <w:t>7</w:t>
      </w:r>
      <w:r w:rsidRPr="00571744">
        <w:rPr>
          <w:rFonts w:eastAsia="Times New Roman"/>
          <w:color w:val="000000"/>
          <w:sz w:val="28"/>
          <w:szCs w:val="28"/>
        </w:rPr>
        <w:t>. В рамках рассмотрения спора заявитель вправе:</w:t>
      </w:r>
    </w:p>
    <w:p w:rsidR="007C2930" w:rsidRPr="00571744" w:rsidRDefault="007C2930" w:rsidP="00947AAA">
      <w:pPr>
        <w:shd w:val="clear" w:color="auto" w:fill="FFFFFF"/>
        <w:tabs>
          <w:tab w:val="left" w:pos="1352"/>
        </w:tabs>
        <w:spacing w:line="360" w:lineRule="auto"/>
        <w:ind w:firstLine="709"/>
        <w:jc w:val="both"/>
        <w:rPr>
          <w:sz w:val="28"/>
          <w:szCs w:val="28"/>
          <w:lang w:eastAsia="ru-RU"/>
        </w:rPr>
      </w:pPr>
      <w:r w:rsidRPr="00571744">
        <w:rPr>
          <w:sz w:val="28"/>
          <w:szCs w:val="28"/>
          <w:lang w:eastAsia="ru-RU"/>
        </w:rPr>
        <w:t xml:space="preserve">предоставлять дополнительные доводы по возражениям </w:t>
      </w:r>
      <w:r>
        <w:rPr>
          <w:sz w:val="28"/>
          <w:szCs w:val="28"/>
          <w:lang w:eastAsia="ru-RU"/>
        </w:rPr>
        <w:br/>
      </w:r>
      <w:r w:rsidRPr="00571744">
        <w:rPr>
          <w:sz w:val="28"/>
          <w:szCs w:val="28"/>
          <w:lang w:eastAsia="ru-RU"/>
        </w:rPr>
        <w:t>и заявлениям и обосновывающие их материалы;</w:t>
      </w:r>
    </w:p>
    <w:p w:rsidR="007C2930" w:rsidRPr="00571744" w:rsidRDefault="007C2930" w:rsidP="00947AAA">
      <w:pPr>
        <w:shd w:val="clear" w:color="auto" w:fill="FFFFFF"/>
        <w:tabs>
          <w:tab w:val="left" w:pos="1352"/>
        </w:tabs>
        <w:spacing w:line="360" w:lineRule="auto"/>
        <w:ind w:firstLine="709"/>
        <w:jc w:val="both"/>
        <w:rPr>
          <w:sz w:val="28"/>
          <w:szCs w:val="28"/>
          <w:lang w:eastAsia="ru-RU"/>
        </w:rPr>
      </w:pPr>
      <w:r w:rsidRPr="00571744">
        <w:rPr>
          <w:sz w:val="28"/>
          <w:szCs w:val="28"/>
          <w:lang w:eastAsia="ru-RU"/>
        </w:rPr>
        <w:t xml:space="preserve">отозвать возражение или заявление. Отзыв возражения </w:t>
      </w:r>
      <w:r>
        <w:rPr>
          <w:sz w:val="28"/>
          <w:szCs w:val="28"/>
          <w:lang w:eastAsia="ru-RU"/>
        </w:rPr>
        <w:br/>
      </w:r>
      <w:r w:rsidRPr="00571744">
        <w:rPr>
          <w:sz w:val="28"/>
          <w:szCs w:val="28"/>
          <w:lang w:eastAsia="ru-RU"/>
        </w:rPr>
        <w:t>или заявления влечет прекращение рассмотрения спора.</w:t>
      </w:r>
    </w:p>
    <w:p w:rsidR="007C2930" w:rsidRPr="00571744" w:rsidRDefault="007C2930" w:rsidP="00947AAA">
      <w:pPr>
        <w:spacing w:line="360" w:lineRule="auto"/>
        <w:ind w:firstLine="709"/>
        <w:jc w:val="both"/>
        <w:rPr>
          <w:sz w:val="28"/>
          <w:szCs w:val="28"/>
          <w:lang w:eastAsia="ru-RU"/>
        </w:rPr>
      </w:pPr>
      <w:r w:rsidRPr="00571744">
        <w:rPr>
          <w:sz w:val="28"/>
          <w:szCs w:val="28"/>
          <w:lang w:eastAsia="ru-RU"/>
        </w:rPr>
        <w:t>3</w:t>
      </w:r>
      <w:r>
        <w:rPr>
          <w:sz w:val="28"/>
          <w:szCs w:val="28"/>
          <w:lang w:eastAsia="ru-RU"/>
        </w:rPr>
        <w:t>8</w:t>
      </w:r>
      <w:r w:rsidRPr="00571744">
        <w:rPr>
          <w:sz w:val="28"/>
          <w:szCs w:val="28"/>
          <w:lang w:eastAsia="ru-RU"/>
        </w:rPr>
        <w:t xml:space="preserve">. </w:t>
      </w:r>
      <w:r w:rsidRPr="00571744">
        <w:rPr>
          <w:rFonts w:eastAsia="Times New Roman"/>
          <w:color w:val="000000"/>
          <w:sz w:val="28"/>
          <w:szCs w:val="28"/>
        </w:rPr>
        <w:t xml:space="preserve">При рассмотрении спора, предусмотренного </w:t>
      </w:r>
      <w:r>
        <w:rPr>
          <w:rFonts w:eastAsia="Times New Roman"/>
          <w:color w:val="000000"/>
          <w:sz w:val="28"/>
          <w:szCs w:val="28"/>
        </w:rPr>
        <w:br/>
      </w:r>
      <w:r w:rsidRPr="00571744">
        <w:rPr>
          <w:rFonts w:eastAsia="Times New Roman"/>
          <w:color w:val="000000"/>
          <w:sz w:val="28"/>
          <w:szCs w:val="28"/>
        </w:rPr>
        <w:t xml:space="preserve">пунктами 3.1.1 – 3.1.7 настоящих Правил, </w:t>
      </w:r>
      <w:r>
        <w:rPr>
          <w:rFonts w:eastAsia="Times New Roman"/>
          <w:color w:val="000000"/>
          <w:sz w:val="28"/>
          <w:szCs w:val="28"/>
        </w:rPr>
        <w:t xml:space="preserve">лицо, подавшее возражение </w:t>
      </w:r>
      <w:r>
        <w:rPr>
          <w:rFonts w:eastAsia="Times New Roman"/>
          <w:color w:val="000000"/>
          <w:sz w:val="28"/>
          <w:szCs w:val="28"/>
        </w:rPr>
        <w:br/>
        <w:t xml:space="preserve">или заявление, </w:t>
      </w:r>
      <w:r w:rsidRPr="00571744">
        <w:rPr>
          <w:sz w:val="28"/>
          <w:szCs w:val="28"/>
          <w:lang w:eastAsia="ru-RU"/>
        </w:rPr>
        <w:t>вправе с представлением соответствующих материалов ходатайствовать:</w:t>
      </w:r>
    </w:p>
    <w:p w:rsidR="007C2930" w:rsidRPr="00571744" w:rsidRDefault="007C2930" w:rsidP="00947AAA">
      <w:pPr>
        <w:spacing w:line="360" w:lineRule="auto"/>
        <w:ind w:firstLine="709"/>
        <w:jc w:val="both"/>
        <w:rPr>
          <w:sz w:val="28"/>
          <w:szCs w:val="28"/>
          <w:lang w:eastAsia="ru-RU"/>
        </w:rPr>
      </w:pPr>
      <w:r w:rsidRPr="00571744">
        <w:rPr>
          <w:sz w:val="28"/>
          <w:szCs w:val="28"/>
          <w:lang w:eastAsia="ru-RU"/>
        </w:rPr>
        <w:t xml:space="preserve">об изменении испрашиваемого объема правовой охраны изобретения, полезной модели или промышленного образца при условии соблюдения требований статьи 1378 Гражданского кодекса Российской Федерации </w:t>
      </w:r>
      <w:r>
        <w:rPr>
          <w:sz w:val="28"/>
          <w:szCs w:val="28"/>
          <w:lang w:eastAsia="ru-RU"/>
        </w:rPr>
        <w:t xml:space="preserve">при условии, что это не повлечет расширения объема правовой охраны или необходимость проведения дополнительного информационного поиска </w:t>
      </w:r>
      <w:r w:rsidRPr="00571744">
        <w:rPr>
          <w:rFonts w:eastAsia="Times New Roman"/>
          <w:color w:val="000000"/>
          <w:sz w:val="28"/>
          <w:szCs w:val="28"/>
        </w:rPr>
        <w:t>(Собрание законодательства Российской Федерации, 2006, № 52, ст. 5496; 2014, № 11, ст. 1100)</w:t>
      </w:r>
      <w:r w:rsidRPr="00571744">
        <w:rPr>
          <w:sz w:val="28"/>
          <w:szCs w:val="28"/>
          <w:lang w:eastAsia="ru-RU"/>
        </w:rPr>
        <w:t>;</w:t>
      </w:r>
    </w:p>
    <w:p w:rsidR="007C2930" w:rsidRPr="00571744" w:rsidRDefault="007C2930" w:rsidP="00947AAA">
      <w:pPr>
        <w:spacing w:line="360" w:lineRule="auto"/>
        <w:ind w:firstLine="709"/>
        <w:jc w:val="both"/>
        <w:rPr>
          <w:sz w:val="28"/>
          <w:szCs w:val="28"/>
          <w:lang w:eastAsia="ru-RU"/>
        </w:rPr>
      </w:pPr>
      <w:r w:rsidRPr="00571744">
        <w:rPr>
          <w:sz w:val="28"/>
          <w:szCs w:val="28"/>
          <w:lang w:eastAsia="ru-RU"/>
        </w:rPr>
        <w:t xml:space="preserve">о рассмотрении материалов заявки на товарный знак с изменениями, указанными в пункте 2 статьи 1497 Гражданского кодекса Российской Федерации </w:t>
      </w:r>
      <w:r w:rsidRPr="00571744">
        <w:rPr>
          <w:rFonts w:eastAsia="Times New Roman"/>
          <w:color w:val="000000"/>
          <w:sz w:val="28"/>
          <w:szCs w:val="28"/>
        </w:rPr>
        <w:t xml:space="preserve">(Собрание законодательства Российской Федерации, </w:t>
      </w:r>
      <w:r>
        <w:rPr>
          <w:rFonts w:eastAsia="Times New Roman"/>
          <w:color w:val="000000"/>
          <w:sz w:val="28"/>
          <w:szCs w:val="28"/>
        </w:rPr>
        <w:br/>
      </w:r>
      <w:r w:rsidRPr="00571744">
        <w:rPr>
          <w:rFonts w:eastAsia="Times New Roman"/>
          <w:color w:val="000000"/>
          <w:sz w:val="28"/>
          <w:szCs w:val="28"/>
        </w:rPr>
        <w:t>2006, № 52, ст. 5496)</w:t>
      </w:r>
      <w:r w:rsidRPr="00571744">
        <w:rPr>
          <w:sz w:val="28"/>
          <w:szCs w:val="28"/>
          <w:lang w:eastAsia="ru-RU"/>
        </w:rPr>
        <w:t>;</w:t>
      </w:r>
    </w:p>
    <w:p w:rsidR="007C2930" w:rsidRPr="00571744" w:rsidRDefault="007C2930" w:rsidP="00947AAA">
      <w:pPr>
        <w:spacing w:line="360" w:lineRule="auto"/>
        <w:ind w:firstLine="709"/>
        <w:jc w:val="both"/>
        <w:rPr>
          <w:sz w:val="28"/>
          <w:szCs w:val="28"/>
          <w:lang w:eastAsia="ru-RU"/>
        </w:rPr>
      </w:pPr>
      <w:r w:rsidRPr="00571744">
        <w:rPr>
          <w:sz w:val="28"/>
          <w:szCs w:val="28"/>
          <w:lang w:eastAsia="ru-RU"/>
        </w:rPr>
        <w:t xml:space="preserve">о рассмотрении заявки на товарный знак, содержащей перечень товаров и услуг, измененный в результате выделения из нее заявки </w:t>
      </w:r>
      <w:r>
        <w:rPr>
          <w:sz w:val="28"/>
          <w:szCs w:val="28"/>
          <w:lang w:eastAsia="ru-RU"/>
        </w:rPr>
        <w:br/>
      </w:r>
      <w:r w:rsidRPr="00571744">
        <w:rPr>
          <w:sz w:val="28"/>
          <w:szCs w:val="28"/>
          <w:lang w:eastAsia="ru-RU"/>
        </w:rPr>
        <w:t>в отношении товаров и услуг, неоднородных с товарами и услугами, оставшимися в перечне услуг первоначальной заявки, с представлением выделенной заявки.</w:t>
      </w:r>
    </w:p>
    <w:p w:rsidR="007C2930" w:rsidRPr="00571744" w:rsidRDefault="007C2930" w:rsidP="00947AAA">
      <w:pPr>
        <w:spacing w:line="360" w:lineRule="auto"/>
        <w:ind w:firstLine="709"/>
        <w:jc w:val="both"/>
        <w:rPr>
          <w:rFonts w:eastAsia="Times New Roman"/>
          <w:color w:val="000000"/>
          <w:sz w:val="28"/>
          <w:szCs w:val="28"/>
        </w:rPr>
      </w:pPr>
      <w:r w:rsidRPr="00571744">
        <w:rPr>
          <w:rFonts w:eastAsia="Times New Roman"/>
          <w:color w:val="000000"/>
          <w:sz w:val="28"/>
          <w:szCs w:val="28"/>
        </w:rPr>
        <w:t xml:space="preserve">Указанные ходатайства принимаются при условии, </w:t>
      </w:r>
      <w:r>
        <w:rPr>
          <w:rFonts w:eastAsia="Times New Roman"/>
          <w:color w:val="000000"/>
          <w:sz w:val="28"/>
          <w:szCs w:val="28"/>
        </w:rPr>
        <w:br/>
      </w:r>
      <w:r w:rsidRPr="00571744">
        <w:rPr>
          <w:rFonts w:eastAsia="Times New Roman"/>
          <w:color w:val="000000"/>
          <w:sz w:val="28"/>
          <w:szCs w:val="28"/>
        </w:rPr>
        <w:t xml:space="preserve">если испрашиваемые изменения могут устранить причины, препятствующие предоставлению правовой охраны заявленному объекту, либо в случае, если без внесения соответствующих изменений </w:t>
      </w:r>
      <w:r>
        <w:rPr>
          <w:rFonts w:eastAsia="Times New Roman"/>
          <w:color w:val="000000"/>
          <w:sz w:val="28"/>
          <w:szCs w:val="28"/>
        </w:rPr>
        <w:br/>
      </w:r>
      <w:r w:rsidRPr="00571744">
        <w:rPr>
          <w:rFonts w:eastAsia="Times New Roman"/>
          <w:color w:val="000000"/>
          <w:sz w:val="28"/>
          <w:szCs w:val="28"/>
        </w:rPr>
        <w:t>в предоставлении правовой охраны должно быть отказано в полном объеме, а при их внесении – частично.</w:t>
      </w:r>
    </w:p>
    <w:p w:rsidR="007C2930" w:rsidRPr="00571744" w:rsidRDefault="007C2930" w:rsidP="00947AAA">
      <w:pPr>
        <w:spacing w:line="360" w:lineRule="auto"/>
        <w:ind w:firstLine="709"/>
        <w:jc w:val="both"/>
        <w:rPr>
          <w:sz w:val="28"/>
          <w:szCs w:val="28"/>
          <w:lang w:eastAsia="ru-RU"/>
        </w:rPr>
      </w:pPr>
      <w:r>
        <w:rPr>
          <w:sz w:val="28"/>
          <w:szCs w:val="28"/>
          <w:lang w:eastAsia="ru-RU"/>
        </w:rPr>
        <w:t>39</w:t>
      </w:r>
      <w:r w:rsidRPr="00571744">
        <w:rPr>
          <w:sz w:val="28"/>
          <w:szCs w:val="28"/>
          <w:lang w:eastAsia="ru-RU"/>
        </w:rPr>
        <w:t xml:space="preserve">. </w:t>
      </w:r>
      <w:r w:rsidRPr="00571744">
        <w:rPr>
          <w:rFonts w:eastAsia="Times New Roman"/>
          <w:color w:val="000000"/>
          <w:sz w:val="28"/>
          <w:szCs w:val="28"/>
        </w:rPr>
        <w:t xml:space="preserve">В рамках рассмотрения спора </w:t>
      </w:r>
      <w:r w:rsidRPr="00571744">
        <w:rPr>
          <w:sz w:val="28"/>
          <w:szCs w:val="28"/>
          <w:lang w:eastAsia="ru-RU"/>
        </w:rPr>
        <w:t>правообладатель вправе ходатайствовать с представлением материалов, необходимых для внесения изменений в соответствующий государственный реестр или перечень объектов интеллектуальной собственности:</w:t>
      </w:r>
    </w:p>
    <w:p w:rsidR="007C2930" w:rsidRPr="00571744" w:rsidRDefault="007C2930" w:rsidP="00947AAA">
      <w:pPr>
        <w:spacing w:line="360" w:lineRule="auto"/>
        <w:ind w:firstLine="709"/>
        <w:jc w:val="both"/>
        <w:rPr>
          <w:sz w:val="28"/>
          <w:szCs w:val="28"/>
          <w:lang w:eastAsia="ru-RU"/>
        </w:rPr>
      </w:pPr>
      <w:r w:rsidRPr="00571744">
        <w:rPr>
          <w:sz w:val="28"/>
          <w:szCs w:val="28"/>
          <w:lang w:eastAsia="ru-RU"/>
        </w:rPr>
        <w:t xml:space="preserve">об изменении предоставленного патентом объема правовой охраны </w:t>
      </w:r>
      <w:r w:rsidRPr="00571744">
        <w:rPr>
          <w:sz w:val="28"/>
          <w:szCs w:val="28"/>
          <w:lang w:eastAsia="ru-RU"/>
        </w:rPr>
        <w:br/>
        <w:t xml:space="preserve">при условии, что это не повлечет расширения объема правовой охраны </w:t>
      </w:r>
      <w:r w:rsidRPr="00571744">
        <w:rPr>
          <w:sz w:val="28"/>
          <w:szCs w:val="28"/>
          <w:lang w:eastAsia="ru-RU"/>
        </w:rPr>
        <w:br/>
        <w:t>или необходимость проведения дополнительного информационного поиска;</w:t>
      </w:r>
    </w:p>
    <w:p w:rsidR="007C2930" w:rsidRPr="00571744" w:rsidRDefault="007C2930" w:rsidP="00947AAA">
      <w:pPr>
        <w:spacing w:line="360" w:lineRule="auto"/>
        <w:ind w:firstLine="709"/>
        <w:jc w:val="both"/>
        <w:rPr>
          <w:sz w:val="28"/>
          <w:szCs w:val="28"/>
          <w:lang w:eastAsia="ru-RU"/>
        </w:rPr>
      </w:pPr>
      <w:r w:rsidRPr="00571744">
        <w:rPr>
          <w:sz w:val="28"/>
          <w:szCs w:val="28"/>
          <w:lang w:eastAsia="ru-RU"/>
        </w:rPr>
        <w:t xml:space="preserve">о преобразовании патента на изобретение в патент на полезную модель в соответствии с пунктом 3 статьи 1398 Гражданского кодекса Российской Федерации </w:t>
      </w:r>
      <w:r w:rsidRPr="00571744">
        <w:rPr>
          <w:rFonts w:eastAsia="Times New Roman"/>
          <w:color w:val="000000"/>
          <w:sz w:val="28"/>
          <w:szCs w:val="28"/>
        </w:rPr>
        <w:t>(Собрание законодательства Российской Федерации, 2006, № 52, ст. 5496; 2014, № 11, ст. 1100)</w:t>
      </w:r>
      <w:r w:rsidRPr="00571744">
        <w:rPr>
          <w:sz w:val="28"/>
          <w:szCs w:val="28"/>
          <w:lang w:eastAsia="ru-RU"/>
        </w:rPr>
        <w:t>;</w:t>
      </w:r>
    </w:p>
    <w:p w:rsidR="007C2930" w:rsidRPr="00571744" w:rsidRDefault="007C2930" w:rsidP="00947AAA">
      <w:pPr>
        <w:spacing w:line="360" w:lineRule="auto"/>
        <w:ind w:firstLine="709"/>
        <w:jc w:val="both"/>
        <w:rPr>
          <w:sz w:val="28"/>
          <w:szCs w:val="28"/>
          <w:lang w:eastAsia="ru-RU"/>
        </w:rPr>
      </w:pPr>
      <w:r w:rsidRPr="00571744">
        <w:rPr>
          <w:sz w:val="28"/>
          <w:szCs w:val="28"/>
          <w:lang w:eastAsia="ru-RU"/>
        </w:rPr>
        <w:t xml:space="preserve">о рассмотрении заявления в отношении товарного знака с учетом изменений, указанных в пункте 1 статьи 1505 Гражданского кодекса Российской Федерации </w:t>
      </w:r>
      <w:r w:rsidRPr="00571744">
        <w:rPr>
          <w:rFonts w:eastAsia="Times New Roman"/>
          <w:color w:val="000000"/>
          <w:sz w:val="28"/>
          <w:szCs w:val="28"/>
        </w:rPr>
        <w:t>(Собрание законодательства Российской Федерации, 2006, № 52, ст. 5496; 2014, № 11, ст. 1100)</w:t>
      </w:r>
      <w:r w:rsidRPr="00571744">
        <w:rPr>
          <w:sz w:val="28"/>
          <w:szCs w:val="28"/>
          <w:lang w:eastAsia="ru-RU"/>
        </w:rPr>
        <w:t>;</w:t>
      </w:r>
    </w:p>
    <w:p w:rsidR="007C2930" w:rsidRPr="00571744" w:rsidRDefault="007C2930" w:rsidP="00947AAA">
      <w:pPr>
        <w:spacing w:line="360" w:lineRule="auto"/>
        <w:ind w:firstLine="709"/>
        <w:jc w:val="both"/>
        <w:rPr>
          <w:sz w:val="28"/>
          <w:szCs w:val="28"/>
          <w:lang w:eastAsia="ru-RU"/>
        </w:rPr>
      </w:pPr>
      <w:r w:rsidRPr="00571744">
        <w:rPr>
          <w:sz w:val="28"/>
          <w:szCs w:val="28"/>
          <w:lang w:eastAsia="ru-RU"/>
        </w:rPr>
        <w:t xml:space="preserve">о рассмотрении заявления в отношении товарного знака с перечнем товаров и услуг, измененным в результате выделения регистрации товарного знака в соответствии с пунктом 2 статьи 1505 Гражданского кодекса Российской Федерации </w:t>
      </w:r>
      <w:r w:rsidRPr="00571744">
        <w:rPr>
          <w:rFonts w:eastAsia="Times New Roman"/>
          <w:color w:val="000000"/>
          <w:sz w:val="28"/>
          <w:szCs w:val="28"/>
        </w:rPr>
        <w:t>(Собрание законодательства Российской Федерации, 2006, № 52, ст. 5496)</w:t>
      </w:r>
      <w:r w:rsidRPr="00571744">
        <w:rPr>
          <w:sz w:val="28"/>
          <w:szCs w:val="28"/>
          <w:lang w:eastAsia="ru-RU"/>
        </w:rPr>
        <w:t xml:space="preserve">. </w:t>
      </w:r>
    </w:p>
    <w:p w:rsidR="007C2930" w:rsidRPr="00571744" w:rsidRDefault="007C2930" w:rsidP="00947AAA">
      <w:pPr>
        <w:spacing w:line="360" w:lineRule="auto"/>
        <w:ind w:firstLine="709"/>
        <w:jc w:val="both"/>
        <w:rPr>
          <w:sz w:val="28"/>
          <w:szCs w:val="28"/>
          <w:lang w:eastAsia="ru-RU"/>
        </w:rPr>
      </w:pPr>
      <w:r w:rsidRPr="00571744">
        <w:rPr>
          <w:sz w:val="28"/>
          <w:szCs w:val="28"/>
          <w:lang w:eastAsia="ru-RU"/>
        </w:rPr>
        <w:t xml:space="preserve">Указанные ходатайства принимаются при условии, </w:t>
      </w:r>
      <w:r>
        <w:rPr>
          <w:sz w:val="28"/>
          <w:szCs w:val="28"/>
          <w:lang w:eastAsia="ru-RU"/>
        </w:rPr>
        <w:br/>
      </w:r>
      <w:r w:rsidRPr="00571744">
        <w:rPr>
          <w:sz w:val="28"/>
          <w:szCs w:val="28"/>
          <w:lang w:eastAsia="ru-RU"/>
        </w:rPr>
        <w:t xml:space="preserve">если испрашиваемые изменения устраняют причины, которые должны повлечь признание предоставления правовой охраны (патента, свидетельства) недействительным либо в случае если без внесения соответствующих изменений предоставление правовой охраны (патент, свидетельство) должно быть признано недействительным полностью, </w:t>
      </w:r>
      <w:r w:rsidRPr="00571744">
        <w:rPr>
          <w:sz w:val="28"/>
          <w:szCs w:val="28"/>
          <w:lang w:eastAsia="ru-RU"/>
        </w:rPr>
        <w:br/>
        <w:t>а при их внесении – частично.</w:t>
      </w:r>
    </w:p>
    <w:p w:rsidR="007C2930" w:rsidRPr="00571744" w:rsidRDefault="007C2930" w:rsidP="00947AAA">
      <w:pPr>
        <w:shd w:val="clear" w:color="auto" w:fill="FFFFFF"/>
        <w:spacing w:line="360" w:lineRule="auto"/>
        <w:ind w:firstLine="709"/>
        <w:jc w:val="both"/>
        <w:rPr>
          <w:rFonts w:eastAsia="Times New Roman"/>
          <w:color w:val="000000"/>
          <w:sz w:val="28"/>
          <w:szCs w:val="28"/>
        </w:rPr>
      </w:pPr>
      <w:r w:rsidRPr="00571744">
        <w:rPr>
          <w:rFonts w:eastAsia="Times New Roman"/>
          <w:color w:val="000000"/>
          <w:sz w:val="28"/>
          <w:szCs w:val="28"/>
        </w:rPr>
        <w:t>4</w:t>
      </w:r>
      <w:r>
        <w:rPr>
          <w:rFonts w:eastAsia="Times New Roman"/>
          <w:color w:val="000000"/>
          <w:sz w:val="28"/>
          <w:szCs w:val="28"/>
        </w:rPr>
        <w:t>0</w:t>
      </w:r>
      <w:r w:rsidRPr="00571744">
        <w:rPr>
          <w:rFonts w:eastAsia="Times New Roman"/>
          <w:color w:val="000000"/>
          <w:sz w:val="28"/>
          <w:szCs w:val="28"/>
        </w:rPr>
        <w:t>. Неявка сторон спора, надлежащ</w:t>
      </w:r>
      <w:r>
        <w:rPr>
          <w:rFonts w:eastAsia="Times New Roman"/>
          <w:color w:val="000000"/>
          <w:sz w:val="28"/>
          <w:szCs w:val="28"/>
        </w:rPr>
        <w:t>им образом уведомленных о дате, в</w:t>
      </w:r>
      <w:r w:rsidRPr="00571744">
        <w:rPr>
          <w:rFonts w:eastAsia="Times New Roman"/>
          <w:color w:val="000000"/>
          <w:sz w:val="28"/>
          <w:szCs w:val="28"/>
        </w:rPr>
        <w:t>ремени и месте проведения заседания коллегии, не является препятствием для проведения заседания.</w:t>
      </w:r>
    </w:p>
    <w:p w:rsidR="007C2930" w:rsidRPr="00571744" w:rsidRDefault="007C2930" w:rsidP="00947AAA">
      <w:pPr>
        <w:spacing w:line="360" w:lineRule="auto"/>
        <w:ind w:firstLine="709"/>
        <w:jc w:val="both"/>
        <w:rPr>
          <w:color w:val="000000"/>
          <w:sz w:val="28"/>
          <w:szCs w:val="28"/>
          <w:lang w:eastAsia="ru-RU"/>
        </w:rPr>
      </w:pPr>
      <w:r w:rsidRPr="00571744">
        <w:rPr>
          <w:rFonts w:eastAsia="Times New Roman"/>
          <w:color w:val="000000"/>
          <w:sz w:val="28"/>
          <w:szCs w:val="28"/>
        </w:rPr>
        <w:t>4</w:t>
      </w:r>
      <w:r>
        <w:rPr>
          <w:rFonts w:eastAsia="Times New Roman"/>
          <w:color w:val="000000"/>
          <w:sz w:val="28"/>
          <w:szCs w:val="28"/>
        </w:rPr>
        <w:t>1</w:t>
      </w:r>
      <w:r w:rsidRPr="00571744">
        <w:rPr>
          <w:rFonts w:eastAsia="Times New Roman"/>
          <w:color w:val="000000"/>
          <w:sz w:val="28"/>
          <w:szCs w:val="28"/>
        </w:rPr>
        <w:t xml:space="preserve">. </w:t>
      </w:r>
      <w:r w:rsidRPr="00571744">
        <w:rPr>
          <w:color w:val="000000"/>
          <w:sz w:val="28"/>
          <w:szCs w:val="28"/>
          <w:lang w:eastAsia="ru-RU"/>
        </w:rPr>
        <w:t xml:space="preserve">Рассмотрение возражений предусмотренных пунктами 3.1.1 </w:t>
      </w:r>
      <w:r>
        <w:rPr>
          <w:color w:val="000000"/>
          <w:sz w:val="28"/>
          <w:szCs w:val="28"/>
          <w:lang w:eastAsia="ru-RU"/>
        </w:rPr>
        <w:br/>
      </w:r>
      <w:r w:rsidRPr="00571744">
        <w:rPr>
          <w:color w:val="000000"/>
          <w:sz w:val="28"/>
          <w:szCs w:val="28"/>
          <w:lang w:eastAsia="ru-RU"/>
        </w:rPr>
        <w:t xml:space="preserve">и 3.1.2 настоящих Правил, осуществляется на закрытых заседаниях коллегии, за исключением случаев, если соответствующая заявка </w:t>
      </w:r>
      <w:r>
        <w:rPr>
          <w:color w:val="000000"/>
          <w:sz w:val="28"/>
          <w:szCs w:val="28"/>
          <w:lang w:eastAsia="ru-RU"/>
        </w:rPr>
        <w:br/>
      </w:r>
      <w:r w:rsidRPr="00571744">
        <w:rPr>
          <w:color w:val="000000"/>
          <w:sz w:val="28"/>
          <w:szCs w:val="28"/>
          <w:lang w:eastAsia="ru-RU"/>
        </w:rPr>
        <w:t>на выдачу патента на изобретение опубликована.</w:t>
      </w:r>
    </w:p>
    <w:p w:rsidR="007C2930" w:rsidRPr="00571744" w:rsidRDefault="007C2930" w:rsidP="00947AAA">
      <w:pPr>
        <w:spacing w:line="360" w:lineRule="auto"/>
        <w:ind w:firstLine="709"/>
        <w:jc w:val="both"/>
        <w:rPr>
          <w:color w:val="000000"/>
          <w:sz w:val="28"/>
          <w:szCs w:val="28"/>
          <w:lang w:eastAsia="ru-RU"/>
        </w:rPr>
      </w:pPr>
      <w:r w:rsidRPr="00571744">
        <w:rPr>
          <w:color w:val="000000"/>
          <w:sz w:val="28"/>
          <w:szCs w:val="28"/>
          <w:lang w:eastAsia="ru-RU"/>
        </w:rPr>
        <w:t>4</w:t>
      </w:r>
      <w:r>
        <w:rPr>
          <w:color w:val="000000"/>
          <w:sz w:val="28"/>
          <w:szCs w:val="28"/>
          <w:lang w:eastAsia="ru-RU"/>
        </w:rPr>
        <w:t>2</w:t>
      </w:r>
      <w:r w:rsidRPr="00571744">
        <w:rPr>
          <w:color w:val="000000"/>
          <w:sz w:val="28"/>
          <w:szCs w:val="28"/>
          <w:lang w:eastAsia="ru-RU"/>
        </w:rPr>
        <w:t xml:space="preserve">. При рассмотрении спора коллегия вправе: </w:t>
      </w:r>
      <w:r w:rsidRPr="00571744">
        <w:rPr>
          <w:color w:val="000000"/>
          <w:sz w:val="28"/>
          <w:szCs w:val="28"/>
          <w:lang w:eastAsia="ru-RU"/>
        </w:rPr>
        <w:tab/>
      </w:r>
    </w:p>
    <w:p w:rsidR="007C2930" w:rsidRPr="00571744" w:rsidRDefault="007C2930" w:rsidP="00947AAA">
      <w:pPr>
        <w:spacing w:line="360" w:lineRule="auto"/>
        <w:ind w:firstLine="709"/>
        <w:jc w:val="both"/>
        <w:rPr>
          <w:color w:val="000000"/>
          <w:sz w:val="28"/>
          <w:szCs w:val="28"/>
          <w:lang w:eastAsia="ru-RU"/>
        </w:rPr>
      </w:pPr>
      <w:r>
        <w:rPr>
          <w:color w:val="000000"/>
          <w:sz w:val="28"/>
          <w:szCs w:val="28"/>
          <w:lang w:eastAsia="ru-RU"/>
        </w:rPr>
        <w:t xml:space="preserve">запрашивать у сторон спора </w:t>
      </w:r>
      <w:r w:rsidRPr="00571744">
        <w:rPr>
          <w:color w:val="000000"/>
          <w:sz w:val="28"/>
          <w:szCs w:val="28"/>
          <w:lang w:eastAsia="ru-RU"/>
        </w:rPr>
        <w:t xml:space="preserve">документы, сведения и пояснения </w:t>
      </w:r>
      <w:r>
        <w:rPr>
          <w:color w:val="000000"/>
          <w:sz w:val="28"/>
          <w:szCs w:val="28"/>
          <w:lang w:eastAsia="ru-RU"/>
        </w:rPr>
        <w:br/>
      </w:r>
      <w:r w:rsidRPr="00571744">
        <w:rPr>
          <w:color w:val="000000"/>
          <w:sz w:val="28"/>
          <w:szCs w:val="28"/>
          <w:lang w:eastAsia="ru-RU"/>
        </w:rPr>
        <w:t>в письменной или устной форме по вопросам, возникающим в ходе рассмотрения спора;</w:t>
      </w:r>
    </w:p>
    <w:p w:rsidR="007C2930" w:rsidRPr="00571744" w:rsidRDefault="007C2930" w:rsidP="00947AAA">
      <w:pPr>
        <w:spacing w:line="360" w:lineRule="auto"/>
        <w:ind w:firstLine="709"/>
        <w:jc w:val="both"/>
        <w:rPr>
          <w:color w:val="000000"/>
          <w:sz w:val="28"/>
          <w:szCs w:val="28"/>
          <w:lang w:eastAsia="ru-RU"/>
        </w:rPr>
      </w:pPr>
      <w:r w:rsidRPr="00571744">
        <w:rPr>
          <w:color w:val="000000"/>
          <w:sz w:val="28"/>
          <w:szCs w:val="28"/>
          <w:lang w:eastAsia="ru-RU"/>
        </w:rPr>
        <w:t>запрашивать заключения независимых экспертов в области, соответствующей предмету спора;</w:t>
      </w:r>
    </w:p>
    <w:p w:rsidR="007C2930" w:rsidRPr="00571744" w:rsidRDefault="007C2930" w:rsidP="00947AAA">
      <w:pPr>
        <w:spacing w:line="360" w:lineRule="auto"/>
        <w:ind w:firstLine="709"/>
        <w:jc w:val="both"/>
        <w:rPr>
          <w:color w:val="000000"/>
          <w:sz w:val="28"/>
          <w:szCs w:val="28"/>
          <w:lang w:eastAsia="ru-RU"/>
        </w:rPr>
      </w:pPr>
      <w:r w:rsidRPr="00571744">
        <w:rPr>
          <w:color w:val="000000"/>
          <w:sz w:val="28"/>
          <w:szCs w:val="28"/>
          <w:lang w:eastAsia="ru-RU"/>
        </w:rPr>
        <w:t xml:space="preserve">при рассмотрении возражений, предусмотренных </w:t>
      </w:r>
      <w:r>
        <w:rPr>
          <w:color w:val="000000"/>
          <w:sz w:val="28"/>
          <w:szCs w:val="28"/>
          <w:lang w:eastAsia="ru-RU"/>
        </w:rPr>
        <w:br/>
      </w:r>
      <w:r w:rsidRPr="00571744">
        <w:rPr>
          <w:color w:val="000000"/>
          <w:sz w:val="28"/>
          <w:szCs w:val="28"/>
          <w:lang w:eastAsia="ru-RU"/>
        </w:rPr>
        <w:t xml:space="preserve">пунктами 3.1.1 – 3.1.7 настоящих Правил, приглашать на заседание </w:t>
      </w:r>
      <w:r>
        <w:rPr>
          <w:color w:val="000000"/>
          <w:sz w:val="28"/>
          <w:szCs w:val="28"/>
          <w:lang w:eastAsia="ru-RU"/>
        </w:rPr>
        <w:br/>
      </w:r>
      <w:r w:rsidRPr="00571744">
        <w:rPr>
          <w:color w:val="000000"/>
          <w:sz w:val="28"/>
          <w:szCs w:val="28"/>
          <w:lang w:eastAsia="ru-RU"/>
        </w:rPr>
        <w:t xml:space="preserve">для дачи пояснений должностных лиц, принимавших участие </w:t>
      </w:r>
      <w:r>
        <w:rPr>
          <w:color w:val="000000"/>
          <w:sz w:val="28"/>
          <w:szCs w:val="28"/>
          <w:lang w:eastAsia="ru-RU"/>
        </w:rPr>
        <w:br/>
      </w:r>
      <w:r w:rsidRPr="00571744">
        <w:rPr>
          <w:color w:val="000000"/>
          <w:sz w:val="28"/>
          <w:szCs w:val="28"/>
          <w:lang w:eastAsia="ru-RU"/>
        </w:rPr>
        <w:t>в рассмотрении заявки, в отношении которой принято оспариваемое решение</w:t>
      </w:r>
      <w:r>
        <w:rPr>
          <w:color w:val="000000"/>
          <w:sz w:val="28"/>
          <w:szCs w:val="28"/>
          <w:lang w:eastAsia="ru-RU"/>
        </w:rPr>
        <w:t xml:space="preserve"> Роспатента</w:t>
      </w:r>
      <w:r w:rsidRPr="00571744">
        <w:rPr>
          <w:color w:val="000000"/>
          <w:sz w:val="28"/>
          <w:szCs w:val="28"/>
          <w:lang w:eastAsia="ru-RU"/>
        </w:rPr>
        <w:t xml:space="preserve">. </w:t>
      </w:r>
    </w:p>
    <w:p w:rsidR="007C2930" w:rsidRDefault="007C2930" w:rsidP="00947AAA">
      <w:pPr>
        <w:spacing w:line="360" w:lineRule="auto"/>
        <w:ind w:firstLine="709"/>
        <w:jc w:val="both"/>
        <w:rPr>
          <w:color w:val="000000"/>
          <w:sz w:val="28"/>
          <w:szCs w:val="28"/>
          <w:lang w:eastAsia="ru-RU"/>
        </w:rPr>
      </w:pPr>
      <w:r w:rsidRPr="00571744">
        <w:rPr>
          <w:color w:val="000000"/>
          <w:sz w:val="28"/>
          <w:szCs w:val="28"/>
          <w:lang w:eastAsia="ru-RU"/>
        </w:rPr>
        <w:t>4</w:t>
      </w:r>
      <w:r>
        <w:rPr>
          <w:color w:val="000000"/>
          <w:sz w:val="28"/>
          <w:szCs w:val="28"/>
          <w:lang w:eastAsia="ru-RU"/>
        </w:rPr>
        <w:t>3</w:t>
      </w:r>
      <w:r w:rsidRPr="00571744">
        <w:rPr>
          <w:color w:val="000000"/>
          <w:sz w:val="28"/>
          <w:szCs w:val="28"/>
          <w:lang w:eastAsia="ru-RU"/>
        </w:rPr>
        <w:t xml:space="preserve">. </w:t>
      </w:r>
      <w:r>
        <w:rPr>
          <w:color w:val="000000"/>
          <w:sz w:val="28"/>
          <w:szCs w:val="28"/>
          <w:lang w:eastAsia="ru-RU"/>
        </w:rPr>
        <w:t xml:space="preserve">В случае представления любым лицом, участвующим </w:t>
      </w:r>
      <w:r>
        <w:rPr>
          <w:color w:val="000000"/>
          <w:sz w:val="28"/>
          <w:szCs w:val="28"/>
          <w:lang w:eastAsia="ru-RU"/>
        </w:rPr>
        <w:br/>
        <w:t xml:space="preserve">в рассмотрении спора, новых сведений и (или) дополнительных обстоятельств, информация о них отражается в протоколе заседания коллегии. Новые сведения и (или) дополнительные обстоятельства учитываются при формировании вывода коллегии по результатам рассмотрения возражения или заявления. Новые сведения </w:t>
      </w:r>
      <w:r>
        <w:rPr>
          <w:color w:val="000000"/>
          <w:sz w:val="28"/>
          <w:szCs w:val="28"/>
          <w:lang w:eastAsia="ru-RU"/>
        </w:rPr>
        <w:br/>
        <w:t>и (или) дополнительные обстоятельства в течение 5 рабочих дней доводятся до сведения другой стороны (при наличии) и ей предоставляется возможность в течение 1 месяца представить свое мнение.</w:t>
      </w:r>
    </w:p>
    <w:p w:rsidR="007C2930" w:rsidRPr="00571744" w:rsidRDefault="007C2930" w:rsidP="00947AAA">
      <w:pPr>
        <w:spacing w:line="360" w:lineRule="auto"/>
        <w:ind w:firstLine="709"/>
        <w:jc w:val="both"/>
        <w:rPr>
          <w:color w:val="000000"/>
          <w:sz w:val="28"/>
          <w:szCs w:val="28"/>
          <w:lang w:eastAsia="ru-RU"/>
        </w:rPr>
      </w:pPr>
      <w:r w:rsidRPr="00571744">
        <w:rPr>
          <w:color w:val="000000"/>
          <w:sz w:val="28"/>
          <w:szCs w:val="28"/>
          <w:lang w:eastAsia="ru-RU"/>
        </w:rPr>
        <w:t xml:space="preserve">В случае выявления членами коллегии при рассмотрении споров дополнительных оснований и доводов для признания недействительным предоставления результату интеллектуальной деятельности правовой охраны или препятствующих предоставлению ему правовой охраны, </w:t>
      </w:r>
      <w:r>
        <w:rPr>
          <w:color w:val="000000"/>
          <w:sz w:val="28"/>
          <w:szCs w:val="28"/>
          <w:lang w:eastAsia="ru-RU"/>
        </w:rPr>
        <w:br/>
      </w:r>
      <w:r w:rsidRPr="00571744">
        <w:rPr>
          <w:color w:val="000000"/>
          <w:sz w:val="28"/>
          <w:szCs w:val="28"/>
          <w:lang w:eastAsia="ru-RU"/>
        </w:rPr>
        <w:t xml:space="preserve">не приведенных в возражении или заявлении или в оспариваемом решении </w:t>
      </w:r>
      <w:r>
        <w:rPr>
          <w:color w:val="000000"/>
          <w:sz w:val="28"/>
          <w:szCs w:val="28"/>
          <w:lang w:eastAsia="ru-RU"/>
        </w:rPr>
        <w:t>Роспатента</w:t>
      </w:r>
      <w:r w:rsidRPr="00571744">
        <w:rPr>
          <w:color w:val="000000"/>
          <w:sz w:val="28"/>
          <w:szCs w:val="28"/>
          <w:lang w:eastAsia="ru-RU"/>
        </w:rPr>
        <w:t xml:space="preserve">, </w:t>
      </w:r>
      <w:r>
        <w:rPr>
          <w:color w:val="000000"/>
          <w:sz w:val="28"/>
          <w:szCs w:val="28"/>
          <w:lang w:eastAsia="ru-RU"/>
        </w:rPr>
        <w:t>информация о них отражается в протоколе заседания коллегии. Д</w:t>
      </w:r>
      <w:r w:rsidRPr="00571744">
        <w:rPr>
          <w:color w:val="000000"/>
          <w:sz w:val="28"/>
          <w:szCs w:val="28"/>
          <w:lang w:eastAsia="ru-RU"/>
        </w:rPr>
        <w:t xml:space="preserve">анные основания и доводы учитываются при формировании вывода коллегии по результатам рассмотрения спора. </w:t>
      </w:r>
      <w:r>
        <w:rPr>
          <w:color w:val="000000"/>
          <w:sz w:val="28"/>
          <w:szCs w:val="28"/>
          <w:lang w:eastAsia="ru-RU"/>
        </w:rPr>
        <w:t>У</w:t>
      </w:r>
      <w:r w:rsidRPr="00571744">
        <w:rPr>
          <w:color w:val="000000"/>
          <w:sz w:val="28"/>
          <w:szCs w:val="28"/>
          <w:lang w:eastAsia="ru-RU"/>
        </w:rPr>
        <w:t>казанные основания</w:t>
      </w:r>
      <w:r>
        <w:rPr>
          <w:color w:val="000000"/>
          <w:sz w:val="28"/>
          <w:szCs w:val="28"/>
          <w:lang w:eastAsia="ru-RU"/>
        </w:rPr>
        <w:t xml:space="preserve"> и доводы</w:t>
      </w:r>
      <w:r w:rsidRPr="00571744">
        <w:rPr>
          <w:color w:val="000000"/>
          <w:sz w:val="28"/>
          <w:szCs w:val="28"/>
          <w:lang w:eastAsia="ru-RU"/>
        </w:rPr>
        <w:t xml:space="preserve"> </w:t>
      </w:r>
      <w:r>
        <w:rPr>
          <w:color w:val="000000"/>
          <w:sz w:val="28"/>
          <w:szCs w:val="28"/>
          <w:lang w:eastAsia="ru-RU"/>
        </w:rPr>
        <w:t xml:space="preserve">в течение 5 рабочих дней </w:t>
      </w:r>
      <w:r w:rsidRPr="00571744">
        <w:rPr>
          <w:color w:val="000000"/>
          <w:sz w:val="28"/>
          <w:szCs w:val="28"/>
          <w:lang w:eastAsia="ru-RU"/>
        </w:rPr>
        <w:t xml:space="preserve">доводятся до сведения сторон спора, и им предоставляется возможность </w:t>
      </w:r>
      <w:r>
        <w:rPr>
          <w:color w:val="000000"/>
          <w:sz w:val="28"/>
          <w:szCs w:val="28"/>
          <w:lang w:eastAsia="ru-RU"/>
        </w:rPr>
        <w:t>в течение 1 месяца представить</w:t>
      </w:r>
      <w:r w:rsidRPr="00571744">
        <w:rPr>
          <w:color w:val="000000"/>
          <w:sz w:val="28"/>
          <w:szCs w:val="28"/>
          <w:lang w:eastAsia="ru-RU"/>
        </w:rPr>
        <w:t xml:space="preserve"> свое</w:t>
      </w:r>
      <w:r>
        <w:rPr>
          <w:color w:val="000000"/>
          <w:sz w:val="28"/>
          <w:szCs w:val="28"/>
          <w:lang w:eastAsia="ru-RU"/>
        </w:rPr>
        <w:t xml:space="preserve"> мнение</w:t>
      </w:r>
      <w:r w:rsidRPr="00571744">
        <w:rPr>
          <w:color w:val="000000"/>
          <w:sz w:val="28"/>
          <w:szCs w:val="28"/>
          <w:lang w:eastAsia="ru-RU"/>
        </w:rPr>
        <w:t>.</w:t>
      </w:r>
    </w:p>
    <w:p w:rsidR="007C2930" w:rsidRPr="00571744" w:rsidRDefault="007C2930" w:rsidP="00947AAA">
      <w:pPr>
        <w:spacing w:line="360" w:lineRule="auto"/>
        <w:ind w:firstLine="709"/>
        <w:jc w:val="both"/>
        <w:rPr>
          <w:sz w:val="28"/>
          <w:szCs w:val="28"/>
          <w:lang w:eastAsia="ru-RU"/>
        </w:rPr>
      </w:pPr>
      <w:r w:rsidRPr="00571744">
        <w:rPr>
          <w:rFonts w:eastAsia="Times New Roman"/>
          <w:color w:val="000000"/>
          <w:sz w:val="28"/>
          <w:szCs w:val="28"/>
        </w:rPr>
        <w:t xml:space="preserve">45. </w:t>
      </w:r>
      <w:r w:rsidRPr="00571744">
        <w:rPr>
          <w:sz w:val="28"/>
          <w:szCs w:val="28"/>
          <w:lang w:eastAsia="ru-RU"/>
        </w:rPr>
        <w:t xml:space="preserve">В процессе каждого заседания коллегии в отношении каждого возражения или заявления одним из членов коллегии ведется протокол, </w:t>
      </w:r>
      <w:r>
        <w:rPr>
          <w:sz w:val="28"/>
          <w:szCs w:val="28"/>
          <w:lang w:eastAsia="ru-RU"/>
        </w:rPr>
        <w:br/>
      </w:r>
      <w:r w:rsidRPr="00571744">
        <w:rPr>
          <w:sz w:val="28"/>
          <w:szCs w:val="28"/>
          <w:lang w:eastAsia="ru-RU"/>
        </w:rPr>
        <w:t>в котором указываются:</w:t>
      </w:r>
    </w:p>
    <w:p w:rsidR="007C2930" w:rsidRPr="00571744" w:rsidRDefault="007C2930" w:rsidP="00947AAA">
      <w:pPr>
        <w:autoSpaceDE w:val="0"/>
        <w:autoSpaceDN w:val="0"/>
        <w:adjustRightInd w:val="0"/>
        <w:spacing w:line="360" w:lineRule="auto"/>
        <w:ind w:firstLine="709"/>
        <w:jc w:val="both"/>
        <w:rPr>
          <w:sz w:val="28"/>
          <w:szCs w:val="28"/>
          <w:lang w:eastAsia="ru-RU"/>
        </w:rPr>
      </w:pPr>
      <w:r w:rsidRPr="00571744">
        <w:rPr>
          <w:sz w:val="28"/>
          <w:szCs w:val="28"/>
          <w:lang w:eastAsia="ru-RU"/>
        </w:rPr>
        <w:t>дата проведения заседания;</w:t>
      </w:r>
    </w:p>
    <w:p w:rsidR="007C2930" w:rsidRPr="00571744" w:rsidRDefault="007C2930" w:rsidP="00947AAA">
      <w:pPr>
        <w:autoSpaceDE w:val="0"/>
        <w:autoSpaceDN w:val="0"/>
        <w:adjustRightInd w:val="0"/>
        <w:spacing w:line="360" w:lineRule="auto"/>
        <w:ind w:firstLine="709"/>
        <w:jc w:val="both"/>
        <w:rPr>
          <w:sz w:val="28"/>
          <w:szCs w:val="28"/>
          <w:lang w:eastAsia="ru-RU"/>
        </w:rPr>
      </w:pPr>
      <w:r w:rsidRPr="00571744">
        <w:rPr>
          <w:sz w:val="28"/>
          <w:szCs w:val="28"/>
          <w:lang w:eastAsia="ru-RU"/>
        </w:rPr>
        <w:t>регистрационный номер заявки, номер охранного документа, номер регистрации объекта интеллектуальной собственности, в отношении которых рассматривается спор;</w:t>
      </w:r>
    </w:p>
    <w:p w:rsidR="007C2930" w:rsidRPr="00571744" w:rsidRDefault="007C2930" w:rsidP="00947AAA">
      <w:pPr>
        <w:autoSpaceDE w:val="0"/>
        <w:autoSpaceDN w:val="0"/>
        <w:adjustRightInd w:val="0"/>
        <w:spacing w:line="360" w:lineRule="auto"/>
        <w:ind w:firstLine="709"/>
        <w:jc w:val="both"/>
        <w:rPr>
          <w:sz w:val="28"/>
          <w:szCs w:val="28"/>
          <w:lang w:eastAsia="ru-RU"/>
        </w:rPr>
      </w:pPr>
      <w:r w:rsidRPr="00571744">
        <w:rPr>
          <w:sz w:val="28"/>
          <w:szCs w:val="28"/>
          <w:lang w:eastAsia="ru-RU"/>
        </w:rPr>
        <w:t>сведения об участниках заседания, включая полномочия участников заседания;</w:t>
      </w:r>
    </w:p>
    <w:p w:rsidR="007C2930" w:rsidRPr="00571744" w:rsidRDefault="007C2930" w:rsidP="00947AAA">
      <w:pPr>
        <w:autoSpaceDE w:val="0"/>
        <w:autoSpaceDN w:val="0"/>
        <w:adjustRightInd w:val="0"/>
        <w:spacing w:line="360" w:lineRule="auto"/>
        <w:ind w:firstLine="709"/>
        <w:jc w:val="both"/>
        <w:rPr>
          <w:sz w:val="28"/>
          <w:szCs w:val="28"/>
          <w:lang w:eastAsia="ru-RU"/>
        </w:rPr>
      </w:pPr>
      <w:r w:rsidRPr="00571744">
        <w:rPr>
          <w:sz w:val="28"/>
          <w:szCs w:val="28"/>
          <w:lang w:eastAsia="ru-RU"/>
        </w:rPr>
        <w:t>сведения о материалах и ходатайствах, приобщенных к делу;</w:t>
      </w:r>
    </w:p>
    <w:p w:rsidR="007C2930" w:rsidRPr="00571744" w:rsidRDefault="007C2930" w:rsidP="00947AAA">
      <w:pPr>
        <w:autoSpaceDE w:val="0"/>
        <w:autoSpaceDN w:val="0"/>
        <w:adjustRightInd w:val="0"/>
        <w:spacing w:line="360" w:lineRule="auto"/>
        <w:ind w:firstLine="709"/>
        <w:jc w:val="both"/>
        <w:rPr>
          <w:sz w:val="28"/>
          <w:szCs w:val="28"/>
          <w:lang w:eastAsia="ru-RU"/>
        </w:rPr>
      </w:pPr>
      <w:r w:rsidRPr="00571744">
        <w:rPr>
          <w:sz w:val="28"/>
          <w:szCs w:val="28"/>
          <w:lang w:eastAsia="ru-RU"/>
        </w:rPr>
        <w:t xml:space="preserve">сведения о результатах рассмотрения ходатайств; </w:t>
      </w:r>
    </w:p>
    <w:p w:rsidR="007C2930" w:rsidRPr="00571744" w:rsidRDefault="007C2930" w:rsidP="00947AAA">
      <w:pPr>
        <w:spacing w:line="360" w:lineRule="auto"/>
        <w:ind w:firstLine="709"/>
        <w:jc w:val="both"/>
        <w:rPr>
          <w:sz w:val="28"/>
          <w:szCs w:val="28"/>
          <w:lang w:eastAsia="ru-RU"/>
        </w:rPr>
      </w:pPr>
      <w:r w:rsidRPr="00571744">
        <w:rPr>
          <w:sz w:val="28"/>
          <w:szCs w:val="28"/>
          <w:lang w:eastAsia="ru-RU"/>
        </w:rPr>
        <w:t>вывод коллегии, сделанный по результатам рассмотрения спора;</w:t>
      </w:r>
    </w:p>
    <w:p w:rsidR="007C2930" w:rsidRPr="00571744" w:rsidRDefault="007C2930" w:rsidP="00947AAA">
      <w:pPr>
        <w:spacing w:line="360" w:lineRule="auto"/>
        <w:ind w:firstLine="709"/>
        <w:jc w:val="both"/>
        <w:rPr>
          <w:sz w:val="28"/>
          <w:szCs w:val="28"/>
          <w:lang w:eastAsia="ru-RU"/>
        </w:rPr>
      </w:pPr>
      <w:r w:rsidRPr="00571744">
        <w:rPr>
          <w:sz w:val="28"/>
          <w:szCs w:val="28"/>
          <w:lang w:eastAsia="ru-RU"/>
        </w:rPr>
        <w:t>отметка о наличии особого мнения члена коллегии.</w:t>
      </w:r>
    </w:p>
    <w:p w:rsidR="007C2930" w:rsidRPr="00571744" w:rsidRDefault="007C2930" w:rsidP="00947AAA">
      <w:pPr>
        <w:shd w:val="clear" w:color="auto" w:fill="FFFFFF"/>
        <w:tabs>
          <w:tab w:val="left" w:pos="1352"/>
        </w:tabs>
        <w:spacing w:line="360" w:lineRule="auto"/>
        <w:ind w:firstLine="709"/>
        <w:jc w:val="both"/>
        <w:rPr>
          <w:rFonts w:eastAsia="Times New Roman"/>
          <w:color w:val="000000"/>
          <w:sz w:val="28"/>
          <w:szCs w:val="28"/>
        </w:rPr>
      </w:pPr>
      <w:r w:rsidRPr="00571744">
        <w:rPr>
          <w:sz w:val="28"/>
          <w:szCs w:val="28"/>
          <w:lang w:eastAsia="ru-RU"/>
        </w:rPr>
        <w:t>Протокол заседания коллегии</w:t>
      </w:r>
      <w:r w:rsidRPr="00571744">
        <w:rPr>
          <w:sz w:val="28"/>
          <w:szCs w:val="28"/>
        </w:rPr>
        <w:t xml:space="preserve"> </w:t>
      </w:r>
      <w:r w:rsidRPr="00571744">
        <w:rPr>
          <w:sz w:val="28"/>
          <w:szCs w:val="28"/>
          <w:lang w:eastAsia="ru-RU"/>
        </w:rPr>
        <w:t>подписывается всеми лицами, входящими в состав коллегии, и приобщается к материалам дела.</w:t>
      </w:r>
    </w:p>
    <w:p w:rsidR="007C2930" w:rsidRPr="00571744" w:rsidRDefault="007C2930" w:rsidP="00947AAA">
      <w:pPr>
        <w:shd w:val="clear" w:color="auto" w:fill="FFFFFF"/>
        <w:tabs>
          <w:tab w:val="left" w:pos="1352"/>
        </w:tabs>
        <w:spacing w:line="360" w:lineRule="auto"/>
        <w:ind w:firstLine="709"/>
        <w:jc w:val="both"/>
        <w:rPr>
          <w:rFonts w:eastAsia="Times New Roman"/>
          <w:color w:val="000000"/>
          <w:sz w:val="28"/>
          <w:szCs w:val="28"/>
        </w:rPr>
      </w:pPr>
      <w:r w:rsidRPr="00571744">
        <w:rPr>
          <w:rFonts w:eastAsia="Times New Roman"/>
          <w:color w:val="000000"/>
          <w:sz w:val="28"/>
          <w:szCs w:val="28"/>
        </w:rPr>
        <w:t>46. Во время заседания коллегии</w:t>
      </w:r>
      <w:r w:rsidRPr="00571744">
        <w:rPr>
          <w:sz w:val="28"/>
          <w:szCs w:val="28"/>
        </w:rPr>
        <w:t xml:space="preserve"> </w:t>
      </w:r>
      <w:r w:rsidRPr="00571744">
        <w:rPr>
          <w:rFonts w:eastAsia="Times New Roman"/>
          <w:color w:val="000000"/>
          <w:sz w:val="28"/>
          <w:szCs w:val="28"/>
        </w:rPr>
        <w:t xml:space="preserve">осуществляется аудио- </w:t>
      </w:r>
      <w:r>
        <w:rPr>
          <w:rFonts w:eastAsia="Times New Roman"/>
          <w:color w:val="000000"/>
          <w:sz w:val="28"/>
          <w:szCs w:val="28"/>
        </w:rPr>
        <w:br/>
      </w:r>
      <w:r w:rsidRPr="00571744">
        <w:rPr>
          <w:rFonts w:eastAsia="Times New Roman"/>
          <w:color w:val="000000"/>
          <w:sz w:val="28"/>
          <w:szCs w:val="28"/>
        </w:rPr>
        <w:t xml:space="preserve">и (или) видеозапись заседания, которая хранится не менее четырех месяцев с даты проведения заседания и предоставляется по </w:t>
      </w:r>
      <w:r>
        <w:rPr>
          <w:rFonts w:eastAsia="Times New Roman"/>
          <w:color w:val="000000"/>
          <w:sz w:val="28"/>
          <w:szCs w:val="28"/>
        </w:rPr>
        <w:t xml:space="preserve">письменному ходатайству </w:t>
      </w:r>
      <w:r w:rsidRPr="00571744">
        <w:rPr>
          <w:rFonts w:eastAsia="Times New Roman"/>
          <w:color w:val="000000"/>
          <w:sz w:val="28"/>
          <w:szCs w:val="28"/>
        </w:rPr>
        <w:t>любой из сторон спора</w:t>
      </w:r>
      <w:r>
        <w:rPr>
          <w:rFonts w:eastAsia="Times New Roman"/>
          <w:color w:val="000000"/>
          <w:sz w:val="28"/>
          <w:szCs w:val="28"/>
        </w:rPr>
        <w:t xml:space="preserve"> в течение 5 рабочих дней со дня поступления такого ходатайства</w:t>
      </w:r>
      <w:r w:rsidRPr="00571744">
        <w:rPr>
          <w:rFonts w:eastAsia="Times New Roman"/>
          <w:color w:val="000000"/>
          <w:sz w:val="28"/>
          <w:szCs w:val="28"/>
        </w:rPr>
        <w:t>.</w:t>
      </w:r>
    </w:p>
    <w:p w:rsidR="007C2930" w:rsidRPr="00571744" w:rsidRDefault="007C2930" w:rsidP="00947AAA">
      <w:pPr>
        <w:spacing w:line="360" w:lineRule="auto"/>
        <w:ind w:firstLine="709"/>
        <w:jc w:val="both"/>
        <w:rPr>
          <w:rFonts w:eastAsia="Times New Roman"/>
          <w:color w:val="000000"/>
          <w:sz w:val="28"/>
          <w:szCs w:val="28"/>
        </w:rPr>
      </w:pPr>
      <w:r w:rsidRPr="00571744">
        <w:rPr>
          <w:rFonts w:eastAsia="Times New Roman"/>
          <w:color w:val="000000"/>
          <w:sz w:val="28"/>
          <w:szCs w:val="28"/>
        </w:rPr>
        <w:t>47. Во время рассмотрения спора члены коллегии</w:t>
      </w:r>
      <w:r w:rsidRPr="00571744">
        <w:rPr>
          <w:sz w:val="28"/>
          <w:szCs w:val="28"/>
        </w:rPr>
        <w:t xml:space="preserve"> </w:t>
      </w:r>
      <w:r w:rsidRPr="00571744">
        <w:rPr>
          <w:rFonts w:eastAsia="Times New Roman"/>
          <w:color w:val="000000"/>
          <w:sz w:val="28"/>
          <w:szCs w:val="28"/>
        </w:rPr>
        <w:t xml:space="preserve">оценивают доводы возражения или заявления, приведенные заявителем в доказательство своих требований, доводы правообладателя (правообладателей), </w:t>
      </w:r>
      <w:r>
        <w:rPr>
          <w:rFonts w:eastAsia="Times New Roman"/>
          <w:color w:val="000000"/>
          <w:sz w:val="28"/>
          <w:szCs w:val="28"/>
        </w:rPr>
        <w:t xml:space="preserve">и </w:t>
      </w:r>
      <w:r w:rsidRPr="00571744">
        <w:rPr>
          <w:rFonts w:eastAsia="Times New Roman"/>
          <w:color w:val="000000"/>
          <w:sz w:val="28"/>
          <w:szCs w:val="28"/>
        </w:rPr>
        <w:t>иные документы и материалы.</w:t>
      </w:r>
    </w:p>
    <w:p w:rsidR="007C2930" w:rsidRPr="00571744" w:rsidRDefault="007C2930" w:rsidP="00947AAA">
      <w:pPr>
        <w:spacing w:line="360" w:lineRule="auto"/>
        <w:ind w:firstLine="709"/>
        <w:jc w:val="both"/>
        <w:rPr>
          <w:sz w:val="28"/>
          <w:szCs w:val="28"/>
          <w:lang w:eastAsia="ru-RU"/>
        </w:rPr>
      </w:pPr>
      <w:r w:rsidRPr="00571744">
        <w:rPr>
          <w:rFonts w:eastAsia="Times New Roman"/>
          <w:color w:val="000000"/>
          <w:sz w:val="28"/>
          <w:szCs w:val="28"/>
        </w:rPr>
        <w:t xml:space="preserve">48. </w:t>
      </w:r>
      <w:r w:rsidRPr="00571744">
        <w:rPr>
          <w:sz w:val="28"/>
          <w:szCs w:val="28"/>
          <w:lang w:eastAsia="ru-RU"/>
        </w:rPr>
        <w:t xml:space="preserve">Изучив материалы спора, заслушав </w:t>
      </w:r>
      <w:r>
        <w:rPr>
          <w:sz w:val="28"/>
          <w:szCs w:val="28"/>
          <w:lang w:eastAsia="ru-RU"/>
        </w:rPr>
        <w:t>всех лиц</w:t>
      </w:r>
      <w:r w:rsidRPr="00571744">
        <w:rPr>
          <w:sz w:val="28"/>
          <w:szCs w:val="28"/>
          <w:lang w:eastAsia="ru-RU"/>
        </w:rPr>
        <w:t>, принимающих участие в заседании, коллегия</w:t>
      </w:r>
      <w:r w:rsidRPr="00571744">
        <w:rPr>
          <w:sz w:val="28"/>
          <w:szCs w:val="28"/>
        </w:rPr>
        <w:t xml:space="preserve"> </w:t>
      </w:r>
      <w:r w:rsidRPr="00571744">
        <w:rPr>
          <w:sz w:val="28"/>
          <w:szCs w:val="28"/>
          <w:lang w:eastAsia="ru-RU"/>
        </w:rPr>
        <w:t xml:space="preserve">удаляется в совещательную комнату </w:t>
      </w:r>
      <w:r>
        <w:rPr>
          <w:sz w:val="28"/>
          <w:szCs w:val="28"/>
          <w:lang w:eastAsia="ru-RU"/>
        </w:rPr>
        <w:br/>
      </w:r>
      <w:r w:rsidRPr="00571744">
        <w:rPr>
          <w:sz w:val="28"/>
          <w:szCs w:val="28"/>
          <w:lang w:eastAsia="ru-RU"/>
        </w:rPr>
        <w:t xml:space="preserve">для формирования вывода по результатам рассмотрения спора, который оглашается на заседании. </w:t>
      </w:r>
    </w:p>
    <w:p w:rsidR="007C2930" w:rsidRPr="00571744" w:rsidRDefault="007C2930" w:rsidP="00947AAA">
      <w:pPr>
        <w:spacing w:line="360" w:lineRule="auto"/>
        <w:ind w:firstLine="709"/>
        <w:jc w:val="both"/>
        <w:rPr>
          <w:sz w:val="28"/>
          <w:szCs w:val="28"/>
          <w:lang w:eastAsia="ru-RU"/>
        </w:rPr>
      </w:pPr>
      <w:r w:rsidRPr="00571744">
        <w:rPr>
          <w:sz w:val="28"/>
          <w:szCs w:val="28"/>
          <w:lang w:eastAsia="ru-RU"/>
        </w:rPr>
        <w:t xml:space="preserve">Вывод коллегии формируется по итогам голосования лиц, входящих в состав коллегии, и определяется </w:t>
      </w:r>
      <w:r>
        <w:rPr>
          <w:sz w:val="28"/>
          <w:szCs w:val="28"/>
          <w:lang w:eastAsia="ru-RU"/>
        </w:rPr>
        <w:t>простым большинством голосов</w:t>
      </w:r>
      <w:r w:rsidRPr="00571744">
        <w:rPr>
          <w:sz w:val="28"/>
          <w:szCs w:val="28"/>
          <w:lang w:eastAsia="ru-RU"/>
        </w:rPr>
        <w:t xml:space="preserve">. </w:t>
      </w:r>
      <w:r>
        <w:rPr>
          <w:sz w:val="28"/>
          <w:szCs w:val="28"/>
          <w:lang w:eastAsia="ru-RU"/>
        </w:rPr>
        <w:br/>
      </w:r>
      <w:r w:rsidRPr="00571744">
        <w:rPr>
          <w:sz w:val="28"/>
          <w:szCs w:val="28"/>
          <w:lang w:eastAsia="ru-RU"/>
        </w:rPr>
        <w:t>При равенстве голосов голос председателя является решающим, при этом лица, входящие в состав коллегии, имеют право на представление особого мнения в письменной форме.</w:t>
      </w:r>
    </w:p>
    <w:p w:rsidR="007C2930" w:rsidRPr="00571744" w:rsidRDefault="007C2930" w:rsidP="00947AAA">
      <w:pPr>
        <w:spacing w:line="360" w:lineRule="auto"/>
        <w:ind w:firstLine="709"/>
        <w:jc w:val="both"/>
        <w:rPr>
          <w:sz w:val="28"/>
          <w:szCs w:val="28"/>
          <w:lang w:eastAsia="ru-RU"/>
        </w:rPr>
      </w:pPr>
      <w:r w:rsidRPr="00571744">
        <w:rPr>
          <w:rFonts w:eastAsia="Times New Roman"/>
          <w:color w:val="000000"/>
          <w:sz w:val="28"/>
          <w:szCs w:val="28"/>
        </w:rPr>
        <w:t xml:space="preserve">49. </w:t>
      </w:r>
      <w:r w:rsidRPr="00571744">
        <w:rPr>
          <w:sz w:val="28"/>
          <w:szCs w:val="28"/>
          <w:lang w:eastAsia="ru-RU"/>
        </w:rPr>
        <w:t>Вывод коллегии может предусматривать:</w:t>
      </w:r>
    </w:p>
    <w:p w:rsidR="007C2930" w:rsidRPr="00571744" w:rsidRDefault="007C2930" w:rsidP="00947AAA">
      <w:pPr>
        <w:spacing w:line="360" w:lineRule="auto"/>
        <w:ind w:firstLine="709"/>
        <w:jc w:val="both"/>
        <w:rPr>
          <w:sz w:val="28"/>
          <w:szCs w:val="28"/>
          <w:lang w:eastAsia="ru-RU"/>
        </w:rPr>
      </w:pPr>
      <w:r w:rsidRPr="00571744">
        <w:rPr>
          <w:sz w:val="28"/>
          <w:szCs w:val="28"/>
          <w:lang w:eastAsia="ru-RU"/>
        </w:rPr>
        <w:t xml:space="preserve">удовлетворение возражения или заявления; </w:t>
      </w:r>
    </w:p>
    <w:p w:rsidR="007C2930" w:rsidRPr="00571744" w:rsidRDefault="007C2930" w:rsidP="00947AAA">
      <w:pPr>
        <w:spacing w:line="360" w:lineRule="auto"/>
        <w:ind w:firstLine="709"/>
        <w:jc w:val="both"/>
        <w:rPr>
          <w:sz w:val="28"/>
          <w:szCs w:val="28"/>
          <w:lang w:eastAsia="ru-RU"/>
        </w:rPr>
      </w:pPr>
      <w:r w:rsidRPr="00571744">
        <w:rPr>
          <w:sz w:val="28"/>
          <w:szCs w:val="28"/>
          <w:lang w:eastAsia="ru-RU"/>
        </w:rPr>
        <w:t xml:space="preserve">отказ в удовлетворении возражения или заявления; </w:t>
      </w:r>
    </w:p>
    <w:p w:rsidR="007C2930" w:rsidRPr="00571744" w:rsidRDefault="007C2930" w:rsidP="00947AAA">
      <w:pPr>
        <w:spacing w:line="360" w:lineRule="auto"/>
        <w:ind w:firstLine="709"/>
        <w:jc w:val="both"/>
        <w:rPr>
          <w:sz w:val="28"/>
          <w:szCs w:val="28"/>
          <w:lang w:eastAsia="ru-RU"/>
        </w:rPr>
      </w:pPr>
      <w:r w:rsidRPr="00571744">
        <w:rPr>
          <w:sz w:val="28"/>
          <w:szCs w:val="28"/>
          <w:lang w:eastAsia="ru-RU"/>
        </w:rPr>
        <w:t>прекращение рассмотрения спора.</w:t>
      </w:r>
    </w:p>
    <w:p w:rsidR="007C2930" w:rsidRPr="00571744" w:rsidRDefault="007C2930" w:rsidP="00947AAA">
      <w:pPr>
        <w:spacing w:line="360" w:lineRule="auto"/>
        <w:ind w:firstLine="709"/>
        <w:jc w:val="both"/>
        <w:rPr>
          <w:sz w:val="28"/>
          <w:szCs w:val="28"/>
          <w:lang w:eastAsia="ru-RU"/>
        </w:rPr>
      </w:pPr>
      <w:r w:rsidRPr="00571744">
        <w:rPr>
          <w:rFonts w:eastAsia="Times New Roman"/>
          <w:color w:val="000000"/>
          <w:sz w:val="28"/>
          <w:szCs w:val="28"/>
        </w:rPr>
        <w:t xml:space="preserve">50. </w:t>
      </w:r>
      <w:r w:rsidRPr="00571744">
        <w:rPr>
          <w:sz w:val="28"/>
          <w:szCs w:val="28"/>
          <w:lang w:eastAsia="ru-RU"/>
        </w:rPr>
        <w:t xml:space="preserve">Заключение коллегии оформляется в письменной форме </w:t>
      </w:r>
      <w:r>
        <w:rPr>
          <w:sz w:val="28"/>
          <w:szCs w:val="28"/>
          <w:lang w:eastAsia="ru-RU"/>
        </w:rPr>
        <w:br/>
      </w:r>
      <w:r w:rsidRPr="00571744">
        <w:rPr>
          <w:sz w:val="28"/>
          <w:szCs w:val="28"/>
          <w:lang w:eastAsia="ru-RU"/>
        </w:rPr>
        <w:t xml:space="preserve">и состоит из трех частей: </w:t>
      </w:r>
    </w:p>
    <w:p w:rsidR="007C2930" w:rsidRPr="00571744" w:rsidRDefault="007C2930" w:rsidP="00947AAA">
      <w:pPr>
        <w:spacing w:line="360" w:lineRule="auto"/>
        <w:ind w:firstLine="709"/>
        <w:jc w:val="both"/>
        <w:rPr>
          <w:rFonts w:eastAsia="Times New Roman"/>
          <w:color w:val="000000"/>
          <w:sz w:val="28"/>
          <w:szCs w:val="28"/>
        </w:rPr>
      </w:pPr>
      <w:r w:rsidRPr="00571744">
        <w:rPr>
          <w:sz w:val="28"/>
          <w:szCs w:val="28"/>
          <w:lang w:eastAsia="ru-RU"/>
        </w:rPr>
        <w:t xml:space="preserve">вводной части, включающей сведения </w:t>
      </w:r>
      <w:r>
        <w:rPr>
          <w:sz w:val="28"/>
          <w:szCs w:val="28"/>
          <w:lang w:eastAsia="ru-RU"/>
        </w:rPr>
        <w:t xml:space="preserve">о составе коллеги Роспатента, сторонах спора, времени и месте рассмотрения возражения или заявления, </w:t>
      </w:r>
      <w:r w:rsidRPr="00571744">
        <w:rPr>
          <w:sz w:val="28"/>
          <w:szCs w:val="28"/>
          <w:lang w:eastAsia="ru-RU"/>
        </w:rPr>
        <w:t xml:space="preserve">о предмете спора, </w:t>
      </w:r>
      <w:r w:rsidRPr="00571744">
        <w:rPr>
          <w:rFonts w:eastAsia="Times New Roman"/>
          <w:color w:val="000000"/>
          <w:sz w:val="28"/>
          <w:szCs w:val="28"/>
        </w:rPr>
        <w:t>объекте право</w:t>
      </w:r>
      <w:r>
        <w:rPr>
          <w:rFonts w:eastAsia="Times New Roman"/>
          <w:color w:val="000000"/>
          <w:sz w:val="28"/>
          <w:szCs w:val="28"/>
        </w:rPr>
        <w:t>вой охраны (заявленном объекте),</w:t>
      </w:r>
      <w:r w:rsidRPr="00571744">
        <w:rPr>
          <w:rFonts w:eastAsia="Times New Roman"/>
          <w:color w:val="000000"/>
          <w:sz w:val="28"/>
          <w:szCs w:val="28"/>
        </w:rPr>
        <w:t xml:space="preserve"> доводах, приведенных в возражении или заявлении</w:t>
      </w:r>
      <w:r>
        <w:rPr>
          <w:rFonts w:eastAsia="Times New Roman"/>
          <w:color w:val="000000"/>
          <w:sz w:val="28"/>
          <w:szCs w:val="28"/>
        </w:rPr>
        <w:t>, доводах, приведенных в отзыве на возражение или заявление, мнении эксперта (при наличии)</w:t>
      </w:r>
      <w:r w:rsidRPr="00571744">
        <w:rPr>
          <w:rFonts w:eastAsia="Times New Roman"/>
          <w:color w:val="000000"/>
          <w:sz w:val="28"/>
          <w:szCs w:val="28"/>
        </w:rPr>
        <w:t>;</w:t>
      </w:r>
    </w:p>
    <w:p w:rsidR="007C2930" w:rsidRPr="00571744" w:rsidRDefault="007C2930" w:rsidP="00947AAA">
      <w:pPr>
        <w:spacing w:line="360" w:lineRule="auto"/>
        <w:ind w:firstLine="709"/>
        <w:jc w:val="both"/>
        <w:rPr>
          <w:rFonts w:eastAsia="Times New Roman"/>
          <w:color w:val="000000"/>
          <w:sz w:val="28"/>
          <w:szCs w:val="28"/>
        </w:rPr>
      </w:pPr>
      <w:r w:rsidRPr="00571744">
        <w:rPr>
          <w:sz w:val="28"/>
          <w:szCs w:val="28"/>
          <w:lang w:eastAsia="ru-RU"/>
        </w:rPr>
        <w:t xml:space="preserve">мотивировочной части, содержащей анализ и </w:t>
      </w:r>
      <w:r w:rsidRPr="00571744">
        <w:rPr>
          <w:rFonts w:eastAsia="Times New Roman"/>
          <w:color w:val="000000"/>
          <w:sz w:val="28"/>
          <w:szCs w:val="28"/>
        </w:rPr>
        <w:t xml:space="preserve">правовое обоснование вывода по существу спора в отношении каждого довода, приведенного </w:t>
      </w:r>
      <w:r>
        <w:rPr>
          <w:rFonts w:eastAsia="Times New Roman"/>
          <w:color w:val="000000"/>
          <w:sz w:val="28"/>
          <w:szCs w:val="28"/>
        </w:rPr>
        <w:br/>
      </w:r>
      <w:r w:rsidRPr="00571744">
        <w:rPr>
          <w:rFonts w:eastAsia="Times New Roman"/>
          <w:color w:val="000000"/>
          <w:sz w:val="28"/>
          <w:szCs w:val="28"/>
        </w:rPr>
        <w:t>в возражении или заявлении</w:t>
      </w:r>
      <w:r>
        <w:rPr>
          <w:rFonts w:eastAsia="Times New Roman"/>
          <w:color w:val="000000"/>
          <w:sz w:val="28"/>
          <w:szCs w:val="28"/>
        </w:rPr>
        <w:t>, отзыве на возражение или заявление</w:t>
      </w:r>
      <w:r w:rsidRPr="00571744">
        <w:rPr>
          <w:rFonts w:eastAsia="Times New Roman"/>
          <w:color w:val="000000"/>
          <w:sz w:val="28"/>
          <w:szCs w:val="28"/>
        </w:rPr>
        <w:t>;</w:t>
      </w:r>
    </w:p>
    <w:p w:rsidR="007C2930" w:rsidRDefault="007C2930" w:rsidP="00947AAA">
      <w:pPr>
        <w:spacing w:line="360" w:lineRule="auto"/>
        <w:ind w:firstLine="709"/>
        <w:jc w:val="both"/>
        <w:rPr>
          <w:sz w:val="28"/>
          <w:szCs w:val="28"/>
          <w:lang w:eastAsia="ru-RU"/>
        </w:rPr>
      </w:pPr>
      <w:r w:rsidRPr="00571744">
        <w:rPr>
          <w:sz w:val="28"/>
          <w:szCs w:val="28"/>
          <w:lang w:eastAsia="ru-RU"/>
        </w:rPr>
        <w:t xml:space="preserve">резолютивной части, содержащей </w:t>
      </w:r>
      <w:r w:rsidRPr="00571744">
        <w:rPr>
          <w:rFonts w:eastAsia="Times New Roman"/>
          <w:color w:val="000000"/>
          <w:sz w:val="28"/>
          <w:szCs w:val="28"/>
        </w:rPr>
        <w:t xml:space="preserve">вывод по результатам рассмотрения спора, </w:t>
      </w:r>
      <w:r w:rsidRPr="00571744">
        <w:rPr>
          <w:sz w:val="28"/>
          <w:szCs w:val="28"/>
          <w:lang w:eastAsia="ru-RU"/>
        </w:rPr>
        <w:t>оглашенный председательствующим на заседании коллегии.</w:t>
      </w:r>
      <w:r w:rsidRPr="004B654B">
        <w:rPr>
          <w:sz w:val="28"/>
          <w:szCs w:val="28"/>
          <w:lang w:eastAsia="ru-RU"/>
        </w:rPr>
        <w:t xml:space="preserve"> </w:t>
      </w:r>
    </w:p>
    <w:p w:rsidR="007C2930" w:rsidRDefault="007C2930" w:rsidP="00947AAA">
      <w:pPr>
        <w:spacing w:line="360" w:lineRule="auto"/>
        <w:ind w:firstLine="709"/>
        <w:jc w:val="both"/>
        <w:rPr>
          <w:sz w:val="28"/>
          <w:szCs w:val="28"/>
          <w:lang w:eastAsia="ru-RU"/>
        </w:rPr>
      </w:pPr>
      <w:r>
        <w:rPr>
          <w:sz w:val="28"/>
          <w:szCs w:val="28"/>
          <w:lang w:eastAsia="ru-RU"/>
        </w:rPr>
        <w:t>К заключению коллегии прикладывается также особое мнение члена коллегии в письменной форме (при его наличии).</w:t>
      </w:r>
    </w:p>
    <w:p w:rsidR="007C2930" w:rsidRDefault="007C2930" w:rsidP="00EC1EB8">
      <w:pPr>
        <w:spacing w:line="240" w:lineRule="auto"/>
        <w:jc w:val="both"/>
        <w:rPr>
          <w:sz w:val="28"/>
          <w:szCs w:val="28"/>
          <w:lang w:eastAsia="ru-RU"/>
        </w:rPr>
      </w:pPr>
      <w:bookmarkStart w:id="7" w:name="_GoBack"/>
      <w:bookmarkEnd w:id="7"/>
    </w:p>
    <w:p w:rsidR="007C2930" w:rsidRPr="00705B89" w:rsidRDefault="007C2930" w:rsidP="00947AAA">
      <w:pPr>
        <w:pStyle w:val="ListParagraph"/>
        <w:numPr>
          <w:ilvl w:val="0"/>
          <w:numId w:val="5"/>
        </w:numPr>
        <w:spacing w:line="240" w:lineRule="auto"/>
        <w:ind w:left="0" w:firstLine="0"/>
        <w:jc w:val="center"/>
        <w:rPr>
          <w:sz w:val="28"/>
          <w:szCs w:val="28"/>
          <w:lang w:eastAsia="ru-RU"/>
        </w:rPr>
      </w:pPr>
      <w:r w:rsidRPr="00705B89">
        <w:rPr>
          <w:sz w:val="28"/>
          <w:szCs w:val="28"/>
          <w:lang w:eastAsia="ru-RU"/>
        </w:rPr>
        <w:t xml:space="preserve">Принятие решения </w:t>
      </w:r>
      <w:r>
        <w:rPr>
          <w:sz w:val="28"/>
          <w:szCs w:val="28"/>
          <w:lang w:eastAsia="ru-RU"/>
        </w:rPr>
        <w:t>по результатам рассмотрения спора</w:t>
      </w:r>
    </w:p>
    <w:p w:rsidR="007C2930" w:rsidRDefault="007C2930" w:rsidP="00947AAA">
      <w:pPr>
        <w:spacing w:line="240" w:lineRule="auto"/>
        <w:jc w:val="both"/>
        <w:rPr>
          <w:sz w:val="28"/>
          <w:szCs w:val="28"/>
          <w:lang w:eastAsia="ru-RU"/>
        </w:rPr>
      </w:pPr>
    </w:p>
    <w:p w:rsidR="007C2930" w:rsidRPr="004B654B" w:rsidRDefault="007C2930" w:rsidP="00947AAA">
      <w:pPr>
        <w:spacing w:line="360" w:lineRule="auto"/>
        <w:ind w:firstLine="709"/>
        <w:jc w:val="both"/>
        <w:rPr>
          <w:sz w:val="28"/>
          <w:szCs w:val="28"/>
          <w:lang w:eastAsia="ru-RU"/>
        </w:rPr>
      </w:pPr>
      <w:r>
        <w:rPr>
          <w:rFonts w:eastAsia="Times New Roman"/>
          <w:color w:val="000000"/>
          <w:sz w:val="28"/>
          <w:szCs w:val="28"/>
        </w:rPr>
        <w:t>51</w:t>
      </w:r>
      <w:r w:rsidRPr="004B654B">
        <w:rPr>
          <w:sz w:val="28"/>
          <w:szCs w:val="28"/>
          <w:lang w:eastAsia="ru-RU"/>
        </w:rPr>
        <w:t xml:space="preserve">. В </w:t>
      </w:r>
      <w:r>
        <w:rPr>
          <w:sz w:val="28"/>
          <w:szCs w:val="28"/>
          <w:lang w:eastAsia="ru-RU"/>
        </w:rPr>
        <w:t xml:space="preserve">срок до 1 месяца </w:t>
      </w:r>
      <w:r w:rsidRPr="004B654B">
        <w:rPr>
          <w:sz w:val="28"/>
          <w:szCs w:val="28"/>
          <w:lang w:eastAsia="ru-RU"/>
        </w:rPr>
        <w:t xml:space="preserve">с даты </w:t>
      </w:r>
      <w:r>
        <w:rPr>
          <w:sz w:val="28"/>
          <w:szCs w:val="28"/>
          <w:lang w:eastAsia="ru-RU"/>
        </w:rPr>
        <w:t xml:space="preserve">проведения заседания коллегии, </w:t>
      </w:r>
      <w:r>
        <w:rPr>
          <w:sz w:val="28"/>
          <w:szCs w:val="28"/>
          <w:lang w:eastAsia="ru-RU"/>
        </w:rPr>
        <w:br/>
        <w:t xml:space="preserve">на котором сформирован ее вывод, </w:t>
      </w:r>
      <w:r w:rsidRPr="004B654B">
        <w:rPr>
          <w:sz w:val="28"/>
          <w:szCs w:val="28"/>
          <w:lang w:eastAsia="ru-RU"/>
        </w:rPr>
        <w:t xml:space="preserve">руководитель </w:t>
      </w:r>
      <w:r>
        <w:rPr>
          <w:sz w:val="28"/>
          <w:szCs w:val="28"/>
          <w:lang w:eastAsia="ru-RU"/>
        </w:rPr>
        <w:t xml:space="preserve">Роспатента </w:t>
      </w:r>
      <w:r>
        <w:rPr>
          <w:sz w:val="28"/>
          <w:szCs w:val="28"/>
          <w:lang w:eastAsia="ru-RU"/>
        </w:rPr>
        <w:br/>
        <w:t xml:space="preserve">или уполномоченное им лицо </w:t>
      </w:r>
      <w:r w:rsidRPr="004B654B">
        <w:rPr>
          <w:sz w:val="28"/>
          <w:szCs w:val="28"/>
          <w:lang w:eastAsia="ru-RU"/>
        </w:rPr>
        <w:t>принимает решение</w:t>
      </w:r>
      <w:r>
        <w:rPr>
          <w:sz w:val="28"/>
          <w:szCs w:val="28"/>
          <w:lang w:eastAsia="ru-RU"/>
        </w:rPr>
        <w:t xml:space="preserve"> </w:t>
      </w:r>
      <w:r w:rsidRPr="004B654B">
        <w:rPr>
          <w:rFonts w:eastAsia="Times New Roman"/>
          <w:color w:val="000000"/>
          <w:sz w:val="28"/>
          <w:szCs w:val="28"/>
        </w:rPr>
        <w:t xml:space="preserve">по результатам рассмотрения </w:t>
      </w:r>
      <w:r>
        <w:rPr>
          <w:rFonts w:eastAsia="Times New Roman"/>
          <w:color w:val="000000"/>
          <w:sz w:val="28"/>
          <w:szCs w:val="28"/>
        </w:rPr>
        <w:t>спора</w:t>
      </w:r>
      <w:r w:rsidRPr="004B654B">
        <w:rPr>
          <w:sz w:val="28"/>
          <w:szCs w:val="28"/>
          <w:lang w:eastAsia="ru-RU"/>
        </w:rPr>
        <w:t>.</w:t>
      </w:r>
      <w:r>
        <w:rPr>
          <w:sz w:val="28"/>
          <w:szCs w:val="28"/>
          <w:lang w:eastAsia="ru-RU"/>
        </w:rPr>
        <w:t xml:space="preserve"> Заключение коллегии прилагается к решению руководителя Роспатента и является его неотъемлемой частью.</w:t>
      </w:r>
    </w:p>
    <w:p w:rsidR="007C2930" w:rsidRDefault="007C2930" w:rsidP="00D85FE1">
      <w:pPr>
        <w:spacing w:line="360" w:lineRule="auto"/>
        <w:ind w:firstLine="709"/>
        <w:jc w:val="both"/>
        <w:rPr>
          <w:sz w:val="28"/>
          <w:szCs w:val="28"/>
          <w:lang w:eastAsia="ru-RU"/>
        </w:rPr>
      </w:pPr>
      <w:r>
        <w:rPr>
          <w:rFonts w:eastAsia="Times New Roman"/>
          <w:color w:val="000000"/>
          <w:sz w:val="28"/>
          <w:szCs w:val="28"/>
        </w:rPr>
        <w:t>52</w:t>
      </w:r>
      <w:r w:rsidRPr="004B654B">
        <w:rPr>
          <w:rFonts w:eastAsia="Times New Roman"/>
          <w:color w:val="000000"/>
          <w:sz w:val="28"/>
          <w:szCs w:val="28"/>
        </w:rPr>
        <w:t xml:space="preserve">. </w:t>
      </w:r>
      <w:r>
        <w:rPr>
          <w:rFonts w:eastAsia="Times New Roman"/>
          <w:color w:val="000000"/>
          <w:sz w:val="28"/>
          <w:szCs w:val="28"/>
        </w:rPr>
        <w:t>Руководитель</w:t>
      </w:r>
      <w:r w:rsidRPr="004B654B">
        <w:rPr>
          <w:sz w:val="28"/>
          <w:szCs w:val="28"/>
          <w:lang w:eastAsia="ru-RU"/>
        </w:rPr>
        <w:t xml:space="preserve"> </w:t>
      </w:r>
      <w:r>
        <w:rPr>
          <w:sz w:val="28"/>
          <w:szCs w:val="28"/>
          <w:lang w:eastAsia="ru-RU"/>
        </w:rPr>
        <w:t>Роспатента или уполномоченное им лицо отклоняет заключение коллегии</w:t>
      </w:r>
      <w:r w:rsidRPr="00171CA0">
        <w:t xml:space="preserve"> </w:t>
      </w:r>
      <w:r>
        <w:rPr>
          <w:sz w:val="28"/>
          <w:szCs w:val="28"/>
          <w:lang w:eastAsia="ru-RU"/>
        </w:rPr>
        <w:t xml:space="preserve">в случае выявления им </w:t>
      </w:r>
      <w:r w:rsidRPr="004B654B">
        <w:rPr>
          <w:sz w:val="28"/>
          <w:szCs w:val="28"/>
          <w:lang w:eastAsia="ru-RU"/>
        </w:rPr>
        <w:t xml:space="preserve">нарушений законодательства Российской Федерации, допущенных </w:t>
      </w:r>
      <w:r>
        <w:rPr>
          <w:sz w:val="28"/>
          <w:szCs w:val="28"/>
          <w:lang w:eastAsia="ru-RU"/>
        </w:rPr>
        <w:t>коллегией</w:t>
      </w:r>
      <w:r w:rsidRPr="00171CA0">
        <w:t xml:space="preserve"> </w:t>
      </w:r>
      <w:r>
        <w:br/>
      </w:r>
      <w:r w:rsidRPr="004B654B">
        <w:rPr>
          <w:sz w:val="28"/>
          <w:szCs w:val="28"/>
          <w:lang w:eastAsia="ru-RU"/>
        </w:rPr>
        <w:t xml:space="preserve">при рассмотрении </w:t>
      </w:r>
      <w:r>
        <w:rPr>
          <w:sz w:val="28"/>
          <w:szCs w:val="28"/>
          <w:lang w:eastAsia="ru-RU"/>
        </w:rPr>
        <w:t>спора</w:t>
      </w:r>
      <w:r w:rsidRPr="004B654B">
        <w:rPr>
          <w:sz w:val="28"/>
          <w:szCs w:val="28"/>
          <w:lang w:eastAsia="ru-RU"/>
        </w:rPr>
        <w:t>, неправильного применения коллегией</w:t>
      </w:r>
      <w:r w:rsidRPr="00171CA0">
        <w:t xml:space="preserve"> </w:t>
      </w:r>
      <w:r w:rsidRPr="004B654B">
        <w:rPr>
          <w:sz w:val="28"/>
          <w:szCs w:val="28"/>
          <w:lang w:eastAsia="ru-RU"/>
        </w:rPr>
        <w:t>норм законодательства Российской Федерации</w:t>
      </w:r>
      <w:r>
        <w:rPr>
          <w:sz w:val="28"/>
          <w:szCs w:val="28"/>
          <w:lang w:eastAsia="ru-RU"/>
        </w:rPr>
        <w:t>,</w:t>
      </w:r>
      <w:r w:rsidRPr="004B654B">
        <w:rPr>
          <w:sz w:val="28"/>
          <w:szCs w:val="28"/>
          <w:lang w:eastAsia="ru-RU"/>
        </w:rPr>
        <w:t xml:space="preserve"> недостаточности имеющихся </w:t>
      </w:r>
      <w:r>
        <w:rPr>
          <w:sz w:val="28"/>
          <w:szCs w:val="28"/>
          <w:lang w:eastAsia="ru-RU"/>
        </w:rPr>
        <w:br/>
      </w:r>
      <w:r w:rsidRPr="004B654B">
        <w:rPr>
          <w:sz w:val="28"/>
          <w:szCs w:val="28"/>
          <w:lang w:eastAsia="ru-RU"/>
        </w:rPr>
        <w:t xml:space="preserve">в деле доказательств для формирования вывода коллегии </w:t>
      </w:r>
      <w:r>
        <w:rPr>
          <w:sz w:val="28"/>
          <w:szCs w:val="28"/>
          <w:lang w:eastAsia="ru-RU"/>
        </w:rPr>
        <w:t>или неполного выяснения коллегией</w:t>
      </w:r>
      <w:r w:rsidRPr="00171CA0">
        <w:t xml:space="preserve"> </w:t>
      </w:r>
      <w:r>
        <w:rPr>
          <w:sz w:val="28"/>
          <w:szCs w:val="28"/>
          <w:lang w:eastAsia="ru-RU"/>
        </w:rPr>
        <w:t>обстоятельств, имеющих значение для всестороннего и объективного рассмотрения спора.</w:t>
      </w:r>
      <w:r w:rsidRPr="004B654B">
        <w:rPr>
          <w:sz w:val="28"/>
          <w:szCs w:val="28"/>
          <w:lang w:eastAsia="ru-RU"/>
        </w:rPr>
        <w:t xml:space="preserve"> </w:t>
      </w:r>
    </w:p>
    <w:p w:rsidR="007C2930" w:rsidRPr="004B654B" w:rsidRDefault="007C2930" w:rsidP="00D85FE1">
      <w:pPr>
        <w:spacing w:line="360" w:lineRule="auto"/>
        <w:ind w:firstLine="709"/>
        <w:jc w:val="both"/>
        <w:rPr>
          <w:sz w:val="28"/>
          <w:szCs w:val="28"/>
          <w:lang w:eastAsia="ru-RU"/>
        </w:rPr>
      </w:pPr>
      <w:r>
        <w:rPr>
          <w:sz w:val="28"/>
          <w:szCs w:val="28"/>
          <w:lang w:eastAsia="ru-RU"/>
        </w:rPr>
        <w:t xml:space="preserve">Решение об отклонении заключения коллегии с обоснованием принятия такого решения направляется сторонам спора в срок до 5 рабочих дней с даты принятия такого решения. Формируется новый состав коллегии и назначается новое заседание, о дате, времени и месте которого </w:t>
      </w:r>
      <w:r w:rsidRPr="004B654B">
        <w:rPr>
          <w:sz w:val="28"/>
          <w:szCs w:val="28"/>
          <w:lang w:eastAsia="ru-RU"/>
        </w:rPr>
        <w:t>сторон</w:t>
      </w:r>
      <w:r>
        <w:rPr>
          <w:sz w:val="28"/>
          <w:szCs w:val="28"/>
          <w:lang w:eastAsia="ru-RU"/>
        </w:rPr>
        <w:t>ы</w:t>
      </w:r>
      <w:r w:rsidRPr="004B654B">
        <w:rPr>
          <w:sz w:val="28"/>
          <w:szCs w:val="28"/>
          <w:lang w:eastAsia="ru-RU"/>
        </w:rPr>
        <w:t xml:space="preserve"> спора</w:t>
      </w:r>
      <w:r>
        <w:rPr>
          <w:sz w:val="28"/>
          <w:szCs w:val="28"/>
          <w:lang w:eastAsia="ru-RU"/>
        </w:rPr>
        <w:t xml:space="preserve"> уведомляются </w:t>
      </w:r>
      <w:r w:rsidRPr="004B654B">
        <w:rPr>
          <w:sz w:val="28"/>
          <w:szCs w:val="28"/>
          <w:lang w:eastAsia="ru-RU"/>
        </w:rPr>
        <w:t xml:space="preserve">в срок до 5 рабочих дней с даты </w:t>
      </w:r>
      <w:r>
        <w:rPr>
          <w:sz w:val="28"/>
          <w:szCs w:val="28"/>
          <w:lang w:eastAsia="ru-RU"/>
        </w:rPr>
        <w:t>принятия такого решения.</w:t>
      </w:r>
      <w:r w:rsidRPr="00171CA0">
        <w:t xml:space="preserve"> </w:t>
      </w:r>
    </w:p>
    <w:p w:rsidR="007C2930" w:rsidRPr="004B654B" w:rsidRDefault="007C2930" w:rsidP="00947AAA">
      <w:pPr>
        <w:shd w:val="clear" w:color="auto" w:fill="FFFFFF"/>
        <w:tabs>
          <w:tab w:val="left" w:pos="1416"/>
        </w:tabs>
        <w:spacing w:line="360" w:lineRule="auto"/>
        <w:ind w:firstLine="709"/>
        <w:jc w:val="both"/>
        <w:rPr>
          <w:rFonts w:eastAsia="Times New Roman"/>
          <w:color w:val="000000"/>
          <w:sz w:val="28"/>
          <w:szCs w:val="28"/>
        </w:rPr>
      </w:pPr>
      <w:r>
        <w:rPr>
          <w:rFonts w:eastAsia="Times New Roman"/>
          <w:color w:val="000000"/>
          <w:sz w:val="28"/>
          <w:szCs w:val="28"/>
        </w:rPr>
        <w:t>53</w:t>
      </w:r>
      <w:r w:rsidRPr="004B654B">
        <w:rPr>
          <w:rFonts w:eastAsia="Times New Roman"/>
          <w:color w:val="000000"/>
          <w:sz w:val="28"/>
          <w:szCs w:val="28"/>
        </w:rPr>
        <w:t xml:space="preserve">. Решение по результатам рассмотрения </w:t>
      </w:r>
      <w:r>
        <w:rPr>
          <w:rFonts w:eastAsia="Times New Roman"/>
          <w:color w:val="000000"/>
          <w:sz w:val="28"/>
          <w:szCs w:val="28"/>
        </w:rPr>
        <w:t>спора</w:t>
      </w:r>
      <w:r w:rsidRPr="004B654B">
        <w:rPr>
          <w:rFonts w:eastAsia="Times New Roman"/>
          <w:color w:val="000000"/>
          <w:sz w:val="28"/>
          <w:szCs w:val="28"/>
        </w:rPr>
        <w:t xml:space="preserve"> направляется </w:t>
      </w:r>
      <w:r>
        <w:rPr>
          <w:rFonts w:eastAsia="Times New Roman"/>
          <w:color w:val="000000"/>
          <w:sz w:val="28"/>
          <w:szCs w:val="28"/>
        </w:rPr>
        <w:t xml:space="preserve">сторонам спора </w:t>
      </w:r>
      <w:r w:rsidRPr="004B654B">
        <w:rPr>
          <w:rFonts w:eastAsia="Times New Roman"/>
          <w:color w:val="000000"/>
          <w:sz w:val="28"/>
          <w:szCs w:val="28"/>
        </w:rPr>
        <w:t xml:space="preserve">в срок до </w:t>
      </w:r>
      <w:r w:rsidRPr="005434F5">
        <w:rPr>
          <w:rFonts w:eastAsia="Times New Roman"/>
          <w:color w:val="000000"/>
          <w:sz w:val="28"/>
          <w:szCs w:val="28"/>
        </w:rPr>
        <w:t xml:space="preserve">5 рабочих </w:t>
      </w:r>
      <w:r w:rsidRPr="00A00CBC">
        <w:rPr>
          <w:rFonts w:eastAsia="Times New Roman"/>
          <w:sz w:val="28"/>
          <w:szCs w:val="28"/>
        </w:rPr>
        <w:t>дней</w:t>
      </w:r>
      <w:r w:rsidRPr="00A00CBC">
        <w:rPr>
          <w:rFonts w:eastAsia="Times New Roman"/>
          <w:color w:val="000000"/>
          <w:sz w:val="28"/>
          <w:szCs w:val="28"/>
        </w:rPr>
        <w:t xml:space="preserve"> </w:t>
      </w:r>
      <w:r w:rsidRPr="004B654B">
        <w:rPr>
          <w:rFonts w:eastAsia="Times New Roman"/>
          <w:color w:val="000000"/>
          <w:sz w:val="28"/>
          <w:szCs w:val="28"/>
        </w:rPr>
        <w:t xml:space="preserve">со дня его </w:t>
      </w:r>
      <w:r>
        <w:rPr>
          <w:rFonts w:eastAsia="Times New Roman"/>
          <w:color w:val="000000"/>
          <w:sz w:val="28"/>
          <w:szCs w:val="28"/>
        </w:rPr>
        <w:t>принятия руководителем Роспатента или уполномоченным им лицом</w:t>
      </w:r>
      <w:r w:rsidRPr="004B654B">
        <w:rPr>
          <w:rFonts w:eastAsia="Times New Roman"/>
          <w:color w:val="000000"/>
          <w:sz w:val="28"/>
          <w:szCs w:val="28"/>
        </w:rPr>
        <w:t>.</w:t>
      </w:r>
    </w:p>
    <w:p w:rsidR="007C2930" w:rsidRPr="004B654B" w:rsidRDefault="007C2930" w:rsidP="00947AAA">
      <w:pPr>
        <w:spacing w:line="360" w:lineRule="auto"/>
        <w:ind w:firstLine="709"/>
        <w:jc w:val="both"/>
      </w:pPr>
      <w:r>
        <w:rPr>
          <w:sz w:val="28"/>
          <w:szCs w:val="28"/>
          <w:lang w:eastAsia="ru-RU"/>
        </w:rPr>
        <w:t>54</w:t>
      </w:r>
      <w:r w:rsidRPr="004B654B">
        <w:rPr>
          <w:sz w:val="28"/>
          <w:szCs w:val="28"/>
          <w:lang w:eastAsia="ru-RU"/>
        </w:rPr>
        <w:t>. Сведения о юридических последствиях р</w:t>
      </w:r>
      <w:r w:rsidRPr="004B654B">
        <w:rPr>
          <w:rFonts w:eastAsia="Times New Roman"/>
          <w:color w:val="000000"/>
          <w:sz w:val="28"/>
          <w:szCs w:val="28"/>
        </w:rPr>
        <w:t xml:space="preserve">ешения, принятого </w:t>
      </w:r>
      <w:r>
        <w:rPr>
          <w:rFonts w:eastAsia="Times New Roman"/>
          <w:color w:val="000000"/>
          <w:sz w:val="28"/>
          <w:szCs w:val="28"/>
        </w:rPr>
        <w:br/>
      </w:r>
      <w:r w:rsidRPr="004B654B">
        <w:rPr>
          <w:rFonts w:eastAsia="Times New Roman"/>
          <w:color w:val="000000"/>
          <w:sz w:val="28"/>
          <w:szCs w:val="28"/>
        </w:rPr>
        <w:t xml:space="preserve">по результатам рассмотрения </w:t>
      </w:r>
      <w:r>
        <w:rPr>
          <w:rFonts w:eastAsia="Times New Roman"/>
          <w:color w:val="000000"/>
          <w:sz w:val="28"/>
          <w:szCs w:val="28"/>
        </w:rPr>
        <w:t>спора</w:t>
      </w:r>
      <w:r w:rsidRPr="004B654B">
        <w:rPr>
          <w:rFonts w:eastAsia="Times New Roman"/>
          <w:color w:val="000000"/>
          <w:sz w:val="28"/>
          <w:szCs w:val="28"/>
        </w:rPr>
        <w:t xml:space="preserve">, </w:t>
      </w:r>
      <w:r w:rsidRPr="004B654B">
        <w:rPr>
          <w:sz w:val="28"/>
          <w:szCs w:val="28"/>
          <w:lang w:eastAsia="ru-RU"/>
        </w:rPr>
        <w:t>вносятся</w:t>
      </w:r>
      <w:r>
        <w:rPr>
          <w:sz w:val="28"/>
          <w:szCs w:val="28"/>
          <w:lang w:eastAsia="ru-RU"/>
        </w:rPr>
        <w:t xml:space="preserve"> </w:t>
      </w:r>
      <w:r w:rsidRPr="004B654B">
        <w:rPr>
          <w:sz w:val="28"/>
          <w:szCs w:val="28"/>
          <w:lang w:eastAsia="ru-RU"/>
        </w:rPr>
        <w:t xml:space="preserve">в соответствующий государственный </w:t>
      </w:r>
      <w:r>
        <w:rPr>
          <w:sz w:val="28"/>
          <w:szCs w:val="28"/>
          <w:lang w:eastAsia="ru-RU"/>
        </w:rPr>
        <w:t>р</w:t>
      </w:r>
      <w:r w:rsidRPr="004B654B">
        <w:rPr>
          <w:sz w:val="28"/>
          <w:szCs w:val="28"/>
          <w:lang w:eastAsia="ru-RU"/>
        </w:rPr>
        <w:t xml:space="preserve">еестр или </w:t>
      </w:r>
      <w:r>
        <w:rPr>
          <w:sz w:val="28"/>
          <w:szCs w:val="28"/>
          <w:lang w:eastAsia="ru-RU"/>
        </w:rPr>
        <w:t>п</w:t>
      </w:r>
      <w:r w:rsidRPr="004B654B">
        <w:rPr>
          <w:sz w:val="28"/>
          <w:szCs w:val="28"/>
          <w:lang w:eastAsia="ru-RU"/>
        </w:rPr>
        <w:t>еречень.</w:t>
      </w:r>
    </w:p>
    <w:p w:rsidR="007C2930" w:rsidRPr="004B654B" w:rsidRDefault="007C2930" w:rsidP="00947AAA">
      <w:pPr>
        <w:pStyle w:val="ConsPlusNormal"/>
        <w:jc w:val="both"/>
      </w:pPr>
    </w:p>
    <w:p w:rsidR="007C2930" w:rsidRDefault="007C2930" w:rsidP="00947AAA"/>
    <w:p w:rsidR="007C2930" w:rsidRDefault="007C2930"/>
    <w:sectPr w:rsidR="007C2930" w:rsidSect="00335F13">
      <w:pgSz w:w="11906" w:h="16838"/>
      <w:pgMar w:top="1418" w:right="1134" w:bottom="1361" w:left="1701" w:header="720" w:footer="720" w:gutter="0"/>
      <w:pgNumType w:start="1"/>
      <w:cols w:space="720"/>
      <w:titlePg/>
      <w:docGrid w:linePitch="272"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930" w:rsidRDefault="007C2930">
      <w:pPr>
        <w:spacing w:line="240" w:lineRule="auto"/>
      </w:pPr>
      <w:r>
        <w:separator/>
      </w:r>
    </w:p>
  </w:endnote>
  <w:endnote w:type="continuationSeparator" w:id="1">
    <w:p w:rsidR="007C2930" w:rsidRDefault="007C293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imSun">
    <w:altName w:val="§­§°§®§Ц"/>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930" w:rsidRPr="00F65CD8" w:rsidRDefault="007C2930" w:rsidP="00102C81">
    <w:pPr>
      <w:pStyle w:val="Footer"/>
      <w:rPr>
        <w:sz w:val="16"/>
        <w:szCs w:val="16"/>
      </w:rPr>
    </w:pPr>
    <w:r w:rsidRPr="00F65CD8">
      <w:rPr>
        <w:sz w:val="16"/>
        <w:szCs w:val="16"/>
      </w:rPr>
      <w:t>Приказ - 14</w:t>
    </w:r>
  </w:p>
  <w:p w:rsidR="007C2930" w:rsidRDefault="007C29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930" w:rsidRDefault="007C2930">
      <w:pPr>
        <w:spacing w:line="240" w:lineRule="auto"/>
      </w:pPr>
      <w:r>
        <w:separator/>
      </w:r>
    </w:p>
  </w:footnote>
  <w:footnote w:type="continuationSeparator" w:id="1">
    <w:p w:rsidR="007C2930" w:rsidRDefault="007C293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930" w:rsidRPr="00F65CD8" w:rsidRDefault="007C2930">
    <w:pPr>
      <w:pStyle w:val="Header"/>
      <w:jc w:val="center"/>
      <w:rPr>
        <w:sz w:val="24"/>
        <w:szCs w:val="24"/>
      </w:rPr>
    </w:pPr>
    <w:r w:rsidRPr="00F65CD8">
      <w:rPr>
        <w:sz w:val="24"/>
        <w:szCs w:val="24"/>
      </w:rPr>
      <w:fldChar w:fldCharType="begin"/>
    </w:r>
    <w:r w:rsidRPr="00F65CD8">
      <w:rPr>
        <w:sz w:val="24"/>
        <w:szCs w:val="24"/>
      </w:rPr>
      <w:instrText>PAGE   \* MERGEFORMAT</w:instrText>
    </w:r>
    <w:r w:rsidRPr="00F65CD8">
      <w:rPr>
        <w:sz w:val="24"/>
        <w:szCs w:val="24"/>
      </w:rPr>
      <w:fldChar w:fldCharType="separate"/>
    </w:r>
    <w:r>
      <w:rPr>
        <w:noProof/>
        <w:sz w:val="24"/>
        <w:szCs w:val="24"/>
      </w:rPr>
      <w:t>24</w:t>
    </w:r>
    <w:r w:rsidRPr="00F65CD8">
      <w:rPr>
        <w:sz w:val="24"/>
        <w:szCs w:val="24"/>
      </w:rPr>
      <w:fldChar w:fldCharType="end"/>
    </w:r>
  </w:p>
  <w:p w:rsidR="007C2930" w:rsidRDefault="007C29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92CE971C"/>
    <w:name w:val="WWNum1"/>
    <w:lvl w:ilvl="0">
      <w:start w:val="1"/>
      <w:numFmt w:val="decimal"/>
      <w:lvlText w:val="%1."/>
      <w:lvlJc w:val="left"/>
      <w:pPr>
        <w:tabs>
          <w:tab w:val="num" w:pos="633"/>
        </w:tabs>
        <w:ind w:left="1353" w:hanging="360"/>
      </w:pPr>
      <w:rPr>
        <w:rFonts w:cs="Times New Roman"/>
        <w:sz w:val="28"/>
        <w:szCs w:val="28"/>
      </w:rPr>
    </w:lvl>
    <w:lvl w:ilvl="1">
      <w:start w:val="1"/>
      <w:numFmt w:val="decimal"/>
      <w:lvlText w:val="%2."/>
      <w:lvlJc w:val="left"/>
      <w:pPr>
        <w:tabs>
          <w:tab w:val="num" w:pos="1222"/>
        </w:tabs>
        <w:ind w:left="1222" w:hanging="360"/>
      </w:pPr>
      <w:rPr>
        <w:rFonts w:cs="Times New Roman"/>
      </w:rPr>
    </w:lvl>
    <w:lvl w:ilvl="2">
      <w:start w:val="1"/>
      <w:numFmt w:val="decimal"/>
      <w:lvlText w:val="%3."/>
      <w:lvlJc w:val="left"/>
      <w:pPr>
        <w:tabs>
          <w:tab w:val="num" w:pos="1582"/>
        </w:tabs>
        <w:ind w:left="1582" w:hanging="360"/>
      </w:pPr>
      <w:rPr>
        <w:rFonts w:cs="Times New Roman"/>
      </w:rPr>
    </w:lvl>
    <w:lvl w:ilvl="3">
      <w:start w:val="1"/>
      <w:numFmt w:val="decimal"/>
      <w:lvlText w:val="%4."/>
      <w:lvlJc w:val="left"/>
      <w:pPr>
        <w:tabs>
          <w:tab w:val="num" w:pos="1942"/>
        </w:tabs>
        <w:ind w:left="1942" w:hanging="360"/>
      </w:pPr>
      <w:rPr>
        <w:rFonts w:cs="Times New Roman"/>
      </w:rPr>
    </w:lvl>
    <w:lvl w:ilvl="4">
      <w:start w:val="1"/>
      <w:numFmt w:val="decimal"/>
      <w:lvlText w:val="%5."/>
      <w:lvlJc w:val="left"/>
      <w:pPr>
        <w:tabs>
          <w:tab w:val="num" w:pos="2302"/>
        </w:tabs>
        <w:ind w:left="2302" w:hanging="360"/>
      </w:pPr>
      <w:rPr>
        <w:rFonts w:cs="Times New Roman"/>
      </w:rPr>
    </w:lvl>
    <w:lvl w:ilvl="5">
      <w:start w:val="1"/>
      <w:numFmt w:val="decimal"/>
      <w:lvlText w:val="%6."/>
      <w:lvlJc w:val="left"/>
      <w:pPr>
        <w:tabs>
          <w:tab w:val="num" w:pos="2662"/>
        </w:tabs>
        <w:ind w:left="2662" w:hanging="360"/>
      </w:pPr>
      <w:rPr>
        <w:rFonts w:cs="Times New Roman"/>
      </w:rPr>
    </w:lvl>
    <w:lvl w:ilvl="6">
      <w:start w:val="1"/>
      <w:numFmt w:val="decimal"/>
      <w:lvlText w:val="%7."/>
      <w:lvlJc w:val="left"/>
      <w:pPr>
        <w:tabs>
          <w:tab w:val="num" w:pos="3022"/>
        </w:tabs>
        <w:ind w:left="3022" w:hanging="360"/>
      </w:pPr>
      <w:rPr>
        <w:rFonts w:cs="Times New Roman"/>
      </w:rPr>
    </w:lvl>
    <w:lvl w:ilvl="7">
      <w:start w:val="1"/>
      <w:numFmt w:val="decimal"/>
      <w:lvlText w:val="%8."/>
      <w:lvlJc w:val="left"/>
      <w:pPr>
        <w:tabs>
          <w:tab w:val="num" w:pos="3382"/>
        </w:tabs>
        <w:ind w:left="3382" w:hanging="360"/>
      </w:pPr>
      <w:rPr>
        <w:rFonts w:cs="Times New Roman"/>
      </w:rPr>
    </w:lvl>
    <w:lvl w:ilvl="8">
      <w:start w:val="1"/>
      <w:numFmt w:val="decimal"/>
      <w:lvlText w:val="%9."/>
      <w:lvlJc w:val="left"/>
      <w:pPr>
        <w:tabs>
          <w:tab w:val="num" w:pos="3742"/>
        </w:tabs>
        <w:ind w:left="3742" w:hanging="360"/>
      </w:pPr>
      <w:rPr>
        <w:rFonts w:cs="Times New Roman"/>
      </w:rPr>
    </w:lvl>
  </w:abstractNum>
  <w:abstractNum w:abstractNumId="1">
    <w:nsid w:val="00000002"/>
    <w:multiLevelType w:val="multilevel"/>
    <w:tmpl w:val="00000002"/>
    <w:name w:val="WWNum2"/>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name w:val="WWNum3"/>
    <w:lvl w:ilvl="0">
      <w:start w:val="4"/>
      <w:numFmt w:val="decimal"/>
      <w:lvlText w:val="%1)"/>
      <w:lvlJc w:val="left"/>
      <w:pPr>
        <w:tabs>
          <w:tab w:val="num" w:pos="208"/>
        </w:tabs>
        <w:ind w:left="928"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5"/>
    <w:multiLevelType w:val="multilevel"/>
    <w:tmpl w:val="00000005"/>
    <w:lvl w:ilvl="0">
      <w:start w:val="10"/>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1B3E474D"/>
    <w:multiLevelType w:val="multilevel"/>
    <w:tmpl w:val="2048D980"/>
    <w:lvl w:ilvl="0">
      <w:start w:val="3"/>
      <w:numFmt w:val="decimal"/>
      <w:lvlText w:val="%1."/>
      <w:lvlJc w:val="left"/>
      <w:pPr>
        <w:ind w:left="675" w:hanging="675"/>
      </w:pPr>
      <w:rPr>
        <w:rFonts w:eastAsia="SimSun" w:cs="Times New Roman" w:hint="default"/>
      </w:rPr>
    </w:lvl>
    <w:lvl w:ilvl="1">
      <w:start w:val="1"/>
      <w:numFmt w:val="decimal"/>
      <w:lvlText w:val="%1.%2."/>
      <w:lvlJc w:val="left"/>
      <w:pPr>
        <w:ind w:left="1237" w:hanging="720"/>
      </w:pPr>
      <w:rPr>
        <w:rFonts w:eastAsia="SimSun" w:cs="Times New Roman" w:hint="default"/>
      </w:rPr>
    </w:lvl>
    <w:lvl w:ilvl="2">
      <w:start w:val="6"/>
      <w:numFmt w:val="decimal"/>
      <w:lvlText w:val="%1.%2.%3."/>
      <w:lvlJc w:val="left"/>
      <w:pPr>
        <w:ind w:left="1754" w:hanging="720"/>
      </w:pPr>
      <w:rPr>
        <w:rFonts w:eastAsia="SimSun" w:cs="Times New Roman" w:hint="default"/>
      </w:rPr>
    </w:lvl>
    <w:lvl w:ilvl="3">
      <w:start w:val="1"/>
      <w:numFmt w:val="decimal"/>
      <w:lvlText w:val="%1.%2.%3.%4."/>
      <w:lvlJc w:val="left"/>
      <w:pPr>
        <w:ind w:left="2631" w:hanging="1080"/>
      </w:pPr>
      <w:rPr>
        <w:rFonts w:eastAsia="SimSun" w:cs="Times New Roman" w:hint="default"/>
      </w:rPr>
    </w:lvl>
    <w:lvl w:ilvl="4">
      <w:start w:val="1"/>
      <w:numFmt w:val="decimal"/>
      <w:lvlText w:val="%1.%2.%3.%4.%5."/>
      <w:lvlJc w:val="left"/>
      <w:pPr>
        <w:ind w:left="3148" w:hanging="1080"/>
      </w:pPr>
      <w:rPr>
        <w:rFonts w:eastAsia="SimSun" w:cs="Times New Roman" w:hint="default"/>
      </w:rPr>
    </w:lvl>
    <w:lvl w:ilvl="5">
      <w:start w:val="1"/>
      <w:numFmt w:val="decimal"/>
      <w:lvlText w:val="%1.%2.%3.%4.%5.%6."/>
      <w:lvlJc w:val="left"/>
      <w:pPr>
        <w:ind w:left="4025" w:hanging="1440"/>
      </w:pPr>
      <w:rPr>
        <w:rFonts w:eastAsia="SimSun" w:cs="Times New Roman" w:hint="default"/>
      </w:rPr>
    </w:lvl>
    <w:lvl w:ilvl="6">
      <w:start w:val="1"/>
      <w:numFmt w:val="decimal"/>
      <w:lvlText w:val="%1.%2.%3.%4.%5.%6.%7."/>
      <w:lvlJc w:val="left"/>
      <w:pPr>
        <w:ind w:left="4902" w:hanging="1800"/>
      </w:pPr>
      <w:rPr>
        <w:rFonts w:eastAsia="SimSun" w:cs="Times New Roman" w:hint="default"/>
      </w:rPr>
    </w:lvl>
    <w:lvl w:ilvl="7">
      <w:start w:val="1"/>
      <w:numFmt w:val="decimal"/>
      <w:lvlText w:val="%1.%2.%3.%4.%5.%6.%7.%8."/>
      <w:lvlJc w:val="left"/>
      <w:pPr>
        <w:ind w:left="5419" w:hanging="1800"/>
      </w:pPr>
      <w:rPr>
        <w:rFonts w:eastAsia="SimSun" w:cs="Times New Roman" w:hint="default"/>
      </w:rPr>
    </w:lvl>
    <w:lvl w:ilvl="8">
      <w:start w:val="1"/>
      <w:numFmt w:val="decimal"/>
      <w:lvlText w:val="%1.%2.%3.%4.%5.%6.%7.%8.%9."/>
      <w:lvlJc w:val="left"/>
      <w:pPr>
        <w:ind w:left="6296" w:hanging="2160"/>
      </w:pPr>
      <w:rPr>
        <w:rFonts w:eastAsia="SimSun" w:cs="Times New Roman" w:hint="default"/>
      </w:rPr>
    </w:lvl>
  </w:abstractNum>
  <w:abstractNum w:abstractNumId="5">
    <w:nsid w:val="1CE11D23"/>
    <w:multiLevelType w:val="multilevel"/>
    <w:tmpl w:val="1B2AA134"/>
    <w:lvl w:ilvl="0">
      <w:start w:val="3"/>
      <w:numFmt w:val="decimal"/>
      <w:lvlText w:val="%1."/>
      <w:lvlJc w:val="left"/>
      <w:pPr>
        <w:ind w:left="675" w:hanging="675"/>
      </w:pPr>
      <w:rPr>
        <w:rFonts w:eastAsia="SimSun" w:cs="Times New Roman" w:hint="default"/>
      </w:rPr>
    </w:lvl>
    <w:lvl w:ilvl="1">
      <w:start w:val="1"/>
      <w:numFmt w:val="decimal"/>
      <w:lvlText w:val="%1.%2."/>
      <w:lvlJc w:val="left"/>
      <w:pPr>
        <w:ind w:left="1237" w:hanging="720"/>
      </w:pPr>
      <w:rPr>
        <w:rFonts w:eastAsia="SimSun" w:cs="Times New Roman" w:hint="default"/>
      </w:rPr>
    </w:lvl>
    <w:lvl w:ilvl="2">
      <w:start w:val="6"/>
      <w:numFmt w:val="decimal"/>
      <w:lvlText w:val="%1.%2.%3."/>
      <w:lvlJc w:val="left"/>
      <w:pPr>
        <w:ind w:left="1754" w:hanging="720"/>
      </w:pPr>
      <w:rPr>
        <w:rFonts w:eastAsia="SimSun" w:cs="Times New Roman" w:hint="default"/>
      </w:rPr>
    </w:lvl>
    <w:lvl w:ilvl="3">
      <w:start w:val="1"/>
      <w:numFmt w:val="decimal"/>
      <w:lvlText w:val="%1.%2.%3.%4."/>
      <w:lvlJc w:val="left"/>
      <w:pPr>
        <w:ind w:left="2631" w:hanging="1080"/>
      </w:pPr>
      <w:rPr>
        <w:rFonts w:eastAsia="SimSun" w:cs="Times New Roman" w:hint="default"/>
      </w:rPr>
    </w:lvl>
    <w:lvl w:ilvl="4">
      <w:start w:val="1"/>
      <w:numFmt w:val="decimal"/>
      <w:lvlText w:val="%1.%2.%3.%4.%5."/>
      <w:lvlJc w:val="left"/>
      <w:pPr>
        <w:ind w:left="3148" w:hanging="1080"/>
      </w:pPr>
      <w:rPr>
        <w:rFonts w:eastAsia="SimSun" w:cs="Times New Roman" w:hint="default"/>
      </w:rPr>
    </w:lvl>
    <w:lvl w:ilvl="5">
      <w:start w:val="1"/>
      <w:numFmt w:val="decimal"/>
      <w:lvlText w:val="%1.%2.%3.%4.%5.%6."/>
      <w:lvlJc w:val="left"/>
      <w:pPr>
        <w:ind w:left="4025" w:hanging="1440"/>
      </w:pPr>
      <w:rPr>
        <w:rFonts w:eastAsia="SimSun" w:cs="Times New Roman" w:hint="default"/>
      </w:rPr>
    </w:lvl>
    <w:lvl w:ilvl="6">
      <w:start w:val="1"/>
      <w:numFmt w:val="decimal"/>
      <w:lvlText w:val="%1.%2.%3.%4.%5.%6.%7."/>
      <w:lvlJc w:val="left"/>
      <w:pPr>
        <w:ind w:left="4902" w:hanging="1800"/>
      </w:pPr>
      <w:rPr>
        <w:rFonts w:eastAsia="SimSun" w:cs="Times New Roman" w:hint="default"/>
      </w:rPr>
    </w:lvl>
    <w:lvl w:ilvl="7">
      <w:start w:val="1"/>
      <w:numFmt w:val="decimal"/>
      <w:lvlText w:val="%1.%2.%3.%4.%5.%6.%7.%8."/>
      <w:lvlJc w:val="left"/>
      <w:pPr>
        <w:ind w:left="5419" w:hanging="1800"/>
      </w:pPr>
      <w:rPr>
        <w:rFonts w:eastAsia="SimSun" w:cs="Times New Roman" w:hint="default"/>
      </w:rPr>
    </w:lvl>
    <w:lvl w:ilvl="8">
      <w:start w:val="1"/>
      <w:numFmt w:val="decimal"/>
      <w:lvlText w:val="%1.%2.%3.%4.%5.%6.%7.%8.%9."/>
      <w:lvlJc w:val="left"/>
      <w:pPr>
        <w:ind w:left="6296" w:hanging="2160"/>
      </w:pPr>
      <w:rPr>
        <w:rFonts w:eastAsia="SimSun" w:cs="Times New Roman" w:hint="default"/>
      </w:rPr>
    </w:lvl>
  </w:abstractNum>
  <w:abstractNum w:abstractNumId="6">
    <w:nsid w:val="2458719A"/>
    <w:multiLevelType w:val="multilevel"/>
    <w:tmpl w:val="03448142"/>
    <w:lvl w:ilvl="0">
      <w:start w:val="3"/>
      <w:numFmt w:val="decimal"/>
      <w:lvlText w:val="%1."/>
      <w:lvlJc w:val="left"/>
      <w:pPr>
        <w:ind w:left="675" w:hanging="675"/>
      </w:pPr>
      <w:rPr>
        <w:rFonts w:eastAsia="SimSun" w:cs="Times New Roman" w:hint="default"/>
      </w:rPr>
    </w:lvl>
    <w:lvl w:ilvl="1">
      <w:start w:val="1"/>
      <w:numFmt w:val="decimal"/>
      <w:lvlText w:val="%1.%2."/>
      <w:lvlJc w:val="left"/>
      <w:pPr>
        <w:ind w:left="1269" w:hanging="720"/>
      </w:pPr>
      <w:rPr>
        <w:rFonts w:eastAsia="SimSun" w:cs="Times New Roman" w:hint="default"/>
      </w:rPr>
    </w:lvl>
    <w:lvl w:ilvl="2">
      <w:start w:val="3"/>
      <w:numFmt w:val="decimal"/>
      <w:lvlText w:val="%1.%2.%3."/>
      <w:lvlJc w:val="left"/>
      <w:pPr>
        <w:ind w:left="1818" w:hanging="720"/>
      </w:pPr>
      <w:rPr>
        <w:rFonts w:eastAsia="SimSun" w:cs="Times New Roman" w:hint="default"/>
      </w:rPr>
    </w:lvl>
    <w:lvl w:ilvl="3">
      <w:start w:val="1"/>
      <w:numFmt w:val="decimal"/>
      <w:lvlText w:val="%1.%2.%3.%4."/>
      <w:lvlJc w:val="left"/>
      <w:pPr>
        <w:ind w:left="2727" w:hanging="1080"/>
      </w:pPr>
      <w:rPr>
        <w:rFonts w:eastAsia="SimSun" w:cs="Times New Roman" w:hint="default"/>
      </w:rPr>
    </w:lvl>
    <w:lvl w:ilvl="4">
      <w:start w:val="1"/>
      <w:numFmt w:val="decimal"/>
      <w:lvlText w:val="%1.%2.%3.%4.%5."/>
      <w:lvlJc w:val="left"/>
      <w:pPr>
        <w:ind w:left="3276" w:hanging="1080"/>
      </w:pPr>
      <w:rPr>
        <w:rFonts w:eastAsia="SimSun" w:cs="Times New Roman" w:hint="default"/>
      </w:rPr>
    </w:lvl>
    <w:lvl w:ilvl="5">
      <w:start w:val="1"/>
      <w:numFmt w:val="decimal"/>
      <w:lvlText w:val="%1.%2.%3.%4.%5.%6."/>
      <w:lvlJc w:val="left"/>
      <w:pPr>
        <w:ind w:left="4185" w:hanging="1440"/>
      </w:pPr>
      <w:rPr>
        <w:rFonts w:eastAsia="SimSun" w:cs="Times New Roman" w:hint="default"/>
      </w:rPr>
    </w:lvl>
    <w:lvl w:ilvl="6">
      <w:start w:val="1"/>
      <w:numFmt w:val="decimal"/>
      <w:lvlText w:val="%1.%2.%3.%4.%5.%6.%7."/>
      <w:lvlJc w:val="left"/>
      <w:pPr>
        <w:ind w:left="5094" w:hanging="1800"/>
      </w:pPr>
      <w:rPr>
        <w:rFonts w:eastAsia="SimSun" w:cs="Times New Roman" w:hint="default"/>
      </w:rPr>
    </w:lvl>
    <w:lvl w:ilvl="7">
      <w:start w:val="1"/>
      <w:numFmt w:val="decimal"/>
      <w:lvlText w:val="%1.%2.%3.%4.%5.%6.%7.%8."/>
      <w:lvlJc w:val="left"/>
      <w:pPr>
        <w:ind w:left="5643" w:hanging="1800"/>
      </w:pPr>
      <w:rPr>
        <w:rFonts w:eastAsia="SimSun" w:cs="Times New Roman" w:hint="default"/>
      </w:rPr>
    </w:lvl>
    <w:lvl w:ilvl="8">
      <w:start w:val="1"/>
      <w:numFmt w:val="decimal"/>
      <w:lvlText w:val="%1.%2.%3.%4.%5.%6.%7.%8.%9."/>
      <w:lvlJc w:val="left"/>
      <w:pPr>
        <w:ind w:left="6552" w:hanging="2160"/>
      </w:pPr>
      <w:rPr>
        <w:rFonts w:eastAsia="SimSun" w:cs="Times New Roman" w:hint="default"/>
      </w:rPr>
    </w:lvl>
  </w:abstractNum>
  <w:abstractNum w:abstractNumId="7">
    <w:nsid w:val="24BD325E"/>
    <w:multiLevelType w:val="hybridMultilevel"/>
    <w:tmpl w:val="25CEDD44"/>
    <w:lvl w:ilvl="0" w:tplc="C18822D8">
      <w:start w:val="1"/>
      <w:numFmt w:val="upperRoman"/>
      <w:lvlText w:val="%1."/>
      <w:lvlJc w:val="left"/>
      <w:pPr>
        <w:ind w:left="1260" w:hanging="72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8">
    <w:nsid w:val="4AA7218A"/>
    <w:multiLevelType w:val="hybridMultilevel"/>
    <w:tmpl w:val="CAD2938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7"/>
  </w:num>
  <w:num w:numId="6">
    <w:abstractNumId w:val="6"/>
  </w:num>
  <w:num w:numId="7">
    <w:abstractNumId w:val="4"/>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7AAA"/>
    <w:rsid w:val="00003E74"/>
    <w:rsid w:val="000115D4"/>
    <w:rsid w:val="0001351F"/>
    <w:rsid w:val="0002583F"/>
    <w:rsid w:val="00071D4B"/>
    <w:rsid w:val="000A1F87"/>
    <w:rsid w:val="000B5AEC"/>
    <w:rsid w:val="000B798A"/>
    <w:rsid w:val="000C4B87"/>
    <w:rsid w:val="000C4E55"/>
    <w:rsid w:val="000C5546"/>
    <w:rsid w:val="000C6134"/>
    <w:rsid w:val="000D747C"/>
    <w:rsid w:val="000D7F5D"/>
    <w:rsid w:val="000E66EE"/>
    <w:rsid w:val="000F67DF"/>
    <w:rsid w:val="000F6D01"/>
    <w:rsid w:val="00100415"/>
    <w:rsid w:val="00102C81"/>
    <w:rsid w:val="001113A6"/>
    <w:rsid w:val="00111CF1"/>
    <w:rsid w:val="0012520B"/>
    <w:rsid w:val="00133064"/>
    <w:rsid w:val="00134E62"/>
    <w:rsid w:val="001461BA"/>
    <w:rsid w:val="00162C42"/>
    <w:rsid w:val="00171CA0"/>
    <w:rsid w:val="00176E3D"/>
    <w:rsid w:val="001863FF"/>
    <w:rsid w:val="00187AD0"/>
    <w:rsid w:val="001A3A4B"/>
    <w:rsid w:val="001A51B0"/>
    <w:rsid w:val="001D53EC"/>
    <w:rsid w:val="001F0FB0"/>
    <w:rsid w:val="002006FB"/>
    <w:rsid w:val="0020194C"/>
    <w:rsid w:val="002049C7"/>
    <w:rsid w:val="002222D7"/>
    <w:rsid w:val="00225E21"/>
    <w:rsid w:val="0023334D"/>
    <w:rsid w:val="00245DD6"/>
    <w:rsid w:val="00252466"/>
    <w:rsid w:val="00256938"/>
    <w:rsid w:val="002646C7"/>
    <w:rsid w:val="00273BDF"/>
    <w:rsid w:val="00291F35"/>
    <w:rsid w:val="002A0CFC"/>
    <w:rsid w:val="002A166F"/>
    <w:rsid w:val="002C23CB"/>
    <w:rsid w:val="002D2E10"/>
    <w:rsid w:val="002D4621"/>
    <w:rsid w:val="002E5F7F"/>
    <w:rsid w:val="00310BAF"/>
    <w:rsid w:val="003140E6"/>
    <w:rsid w:val="003175DF"/>
    <w:rsid w:val="00327819"/>
    <w:rsid w:val="00335F13"/>
    <w:rsid w:val="00336B68"/>
    <w:rsid w:val="00351C82"/>
    <w:rsid w:val="003633B3"/>
    <w:rsid w:val="00373F5C"/>
    <w:rsid w:val="003829A4"/>
    <w:rsid w:val="0038331D"/>
    <w:rsid w:val="00383CC1"/>
    <w:rsid w:val="00386F93"/>
    <w:rsid w:val="003A4CDD"/>
    <w:rsid w:val="003D24EB"/>
    <w:rsid w:val="003D557F"/>
    <w:rsid w:val="003E4D83"/>
    <w:rsid w:val="00406E98"/>
    <w:rsid w:val="004138CB"/>
    <w:rsid w:val="004138D8"/>
    <w:rsid w:val="00417737"/>
    <w:rsid w:val="004249EC"/>
    <w:rsid w:val="004448DF"/>
    <w:rsid w:val="00454D04"/>
    <w:rsid w:val="00472538"/>
    <w:rsid w:val="00473FE9"/>
    <w:rsid w:val="00486BE4"/>
    <w:rsid w:val="00496217"/>
    <w:rsid w:val="004A0D05"/>
    <w:rsid w:val="004A1229"/>
    <w:rsid w:val="004B3293"/>
    <w:rsid w:val="004B654B"/>
    <w:rsid w:val="004C5FD7"/>
    <w:rsid w:val="004C6534"/>
    <w:rsid w:val="004E3B0E"/>
    <w:rsid w:val="004E3BA9"/>
    <w:rsid w:val="004E6BE3"/>
    <w:rsid w:val="00512CB8"/>
    <w:rsid w:val="005434F5"/>
    <w:rsid w:val="00553A64"/>
    <w:rsid w:val="00556AE8"/>
    <w:rsid w:val="00564AF1"/>
    <w:rsid w:val="00571744"/>
    <w:rsid w:val="005735FB"/>
    <w:rsid w:val="00582283"/>
    <w:rsid w:val="00583C4B"/>
    <w:rsid w:val="0058584B"/>
    <w:rsid w:val="00587245"/>
    <w:rsid w:val="005879A7"/>
    <w:rsid w:val="00595AC2"/>
    <w:rsid w:val="005A7940"/>
    <w:rsid w:val="005C0B1E"/>
    <w:rsid w:val="005C6DE0"/>
    <w:rsid w:val="005E0CB6"/>
    <w:rsid w:val="005E3604"/>
    <w:rsid w:val="005F0388"/>
    <w:rsid w:val="005F3044"/>
    <w:rsid w:val="005F3933"/>
    <w:rsid w:val="00601EB8"/>
    <w:rsid w:val="00604520"/>
    <w:rsid w:val="0061354B"/>
    <w:rsid w:val="00625CD2"/>
    <w:rsid w:val="006425CE"/>
    <w:rsid w:val="00646AAC"/>
    <w:rsid w:val="006530AF"/>
    <w:rsid w:val="00653117"/>
    <w:rsid w:val="00654569"/>
    <w:rsid w:val="00661A98"/>
    <w:rsid w:val="00661B23"/>
    <w:rsid w:val="00663678"/>
    <w:rsid w:val="006715AC"/>
    <w:rsid w:val="00672A3F"/>
    <w:rsid w:val="00683AE6"/>
    <w:rsid w:val="00684F37"/>
    <w:rsid w:val="006A52AB"/>
    <w:rsid w:val="006A63CD"/>
    <w:rsid w:val="006B32AE"/>
    <w:rsid w:val="006C2047"/>
    <w:rsid w:val="006C5A9B"/>
    <w:rsid w:val="006C6647"/>
    <w:rsid w:val="006D495D"/>
    <w:rsid w:val="006D744F"/>
    <w:rsid w:val="006E7B8B"/>
    <w:rsid w:val="006F2FCC"/>
    <w:rsid w:val="006F471F"/>
    <w:rsid w:val="0070286F"/>
    <w:rsid w:val="00705B89"/>
    <w:rsid w:val="00707ED0"/>
    <w:rsid w:val="00721E74"/>
    <w:rsid w:val="007257D6"/>
    <w:rsid w:val="007466D7"/>
    <w:rsid w:val="00750FE1"/>
    <w:rsid w:val="00752022"/>
    <w:rsid w:val="007534EC"/>
    <w:rsid w:val="0077718B"/>
    <w:rsid w:val="00795F3D"/>
    <w:rsid w:val="007B5786"/>
    <w:rsid w:val="007B5AA4"/>
    <w:rsid w:val="007C2930"/>
    <w:rsid w:val="007C47C3"/>
    <w:rsid w:val="007E3734"/>
    <w:rsid w:val="007E4C3C"/>
    <w:rsid w:val="007F51D2"/>
    <w:rsid w:val="0080772E"/>
    <w:rsid w:val="008237B2"/>
    <w:rsid w:val="008342D6"/>
    <w:rsid w:val="00835677"/>
    <w:rsid w:val="00841ADD"/>
    <w:rsid w:val="0084517A"/>
    <w:rsid w:val="0085618F"/>
    <w:rsid w:val="00865ED3"/>
    <w:rsid w:val="0087015F"/>
    <w:rsid w:val="008742A6"/>
    <w:rsid w:val="008805FC"/>
    <w:rsid w:val="00880880"/>
    <w:rsid w:val="008835F3"/>
    <w:rsid w:val="00886406"/>
    <w:rsid w:val="008A52AC"/>
    <w:rsid w:val="008B52CC"/>
    <w:rsid w:val="008C5D05"/>
    <w:rsid w:val="008E3313"/>
    <w:rsid w:val="008F1FCC"/>
    <w:rsid w:val="00907185"/>
    <w:rsid w:val="009135E8"/>
    <w:rsid w:val="00921BC7"/>
    <w:rsid w:val="00934F8D"/>
    <w:rsid w:val="00946DE2"/>
    <w:rsid w:val="00947268"/>
    <w:rsid w:val="00947AAA"/>
    <w:rsid w:val="00953AEA"/>
    <w:rsid w:val="009627A3"/>
    <w:rsid w:val="00970439"/>
    <w:rsid w:val="009931D3"/>
    <w:rsid w:val="00995943"/>
    <w:rsid w:val="009A2CB0"/>
    <w:rsid w:val="009A40D8"/>
    <w:rsid w:val="009C4F1E"/>
    <w:rsid w:val="00A00CBC"/>
    <w:rsid w:val="00A030EE"/>
    <w:rsid w:val="00A116AC"/>
    <w:rsid w:val="00A16CB1"/>
    <w:rsid w:val="00A2327B"/>
    <w:rsid w:val="00A41D84"/>
    <w:rsid w:val="00A70100"/>
    <w:rsid w:val="00A74E42"/>
    <w:rsid w:val="00A95987"/>
    <w:rsid w:val="00AA4718"/>
    <w:rsid w:val="00AB5BA7"/>
    <w:rsid w:val="00AD7772"/>
    <w:rsid w:val="00AF5579"/>
    <w:rsid w:val="00B316D2"/>
    <w:rsid w:val="00B32A22"/>
    <w:rsid w:val="00B70445"/>
    <w:rsid w:val="00B73651"/>
    <w:rsid w:val="00B742FB"/>
    <w:rsid w:val="00B75778"/>
    <w:rsid w:val="00B86F2E"/>
    <w:rsid w:val="00BB578C"/>
    <w:rsid w:val="00BC0708"/>
    <w:rsid w:val="00BC5FF4"/>
    <w:rsid w:val="00BC7F24"/>
    <w:rsid w:val="00BD0A55"/>
    <w:rsid w:val="00BE3D06"/>
    <w:rsid w:val="00BE6279"/>
    <w:rsid w:val="00BF1DE0"/>
    <w:rsid w:val="00BF50F1"/>
    <w:rsid w:val="00C00943"/>
    <w:rsid w:val="00C13864"/>
    <w:rsid w:val="00C17FEC"/>
    <w:rsid w:val="00C24B6E"/>
    <w:rsid w:val="00C26C94"/>
    <w:rsid w:val="00C2790C"/>
    <w:rsid w:val="00C3386B"/>
    <w:rsid w:val="00C43476"/>
    <w:rsid w:val="00C53DC5"/>
    <w:rsid w:val="00C638D0"/>
    <w:rsid w:val="00C71770"/>
    <w:rsid w:val="00C731BA"/>
    <w:rsid w:val="00C77A6D"/>
    <w:rsid w:val="00C84F62"/>
    <w:rsid w:val="00CC495D"/>
    <w:rsid w:val="00CE0D27"/>
    <w:rsid w:val="00CF49C1"/>
    <w:rsid w:val="00CF7A05"/>
    <w:rsid w:val="00D10A39"/>
    <w:rsid w:val="00D1445E"/>
    <w:rsid w:val="00D20B1B"/>
    <w:rsid w:val="00D30AAF"/>
    <w:rsid w:val="00D3685F"/>
    <w:rsid w:val="00D42027"/>
    <w:rsid w:val="00D43EE8"/>
    <w:rsid w:val="00D61BEF"/>
    <w:rsid w:val="00D62AAF"/>
    <w:rsid w:val="00D7603C"/>
    <w:rsid w:val="00D85FE1"/>
    <w:rsid w:val="00DB1EB3"/>
    <w:rsid w:val="00DC479F"/>
    <w:rsid w:val="00DC5B63"/>
    <w:rsid w:val="00E20C96"/>
    <w:rsid w:val="00E37CFA"/>
    <w:rsid w:val="00E44ADF"/>
    <w:rsid w:val="00E47574"/>
    <w:rsid w:val="00E75F2C"/>
    <w:rsid w:val="00E76A58"/>
    <w:rsid w:val="00E817D6"/>
    <w:rsid w:val="00EA63EC"/>
    <w:rsid w:val="00EB2DE1"/>
    <w:rsid w:val="00EB68CF"/>
    <w:rsid w:val="00EC0A28"/>
    <w:rsid w:val="00EC1EB8"/>
    <w:rsid w:val="00ED6881"/>
    <w:rsid w:val="00EE2D87"/>
    <w:rsid w:val="00EE3684"/>
    <w:rsid w:val="00EF01D4"/>
    <w:rsid w:val="00F000DB"/>
    <w:rsid w:val="00F00ADB"/>
    <w:rsid w:val="00F0575C"/>
    <w:rsid w:val="00F27A29"/>
    <w:rsid w:val="00F400F9"/>
    <w:rsid w:val="00F45A92"/>
    <w:rsid w:val="00F46B39"/>
    <w:rsid w:val="00F65CD8"/>
    <w:rsid w:val="00F70E09"/>
    <w:rsid w:val="00F81FDD"/>
    <w:rsid w:val="00F85406"/>
    <w:rsid w:val="00F91223"/>
    <w:rsid w:val="00F94962"/>
    <w:rsid w:val="00FA54BA"/>
    <w:rsid w:val="00FA66D2"/>
    <w:rsid w:val="00FB045B"/>
    <w:rsid w:val="00FB4E60"/>
    <w:rsid w:val="00FE3992"/>
    <w:rsid w:val="00FE5AC1"/>
    <w:rsid w:val="00FE6314"/>
    <w:rsid w:val="00FE6983"/>
    <w:rsid w:val="00FF43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AAA"/>
    <w:pPr>
      <w:widowControl w:val="0"/>
      <w:suppressAutoHyphens/>
      <w:spacing w:line="100" w:lineRule="atLeast"/>
    </w:pPr>
    <w:rPr>
      <w:rFonts w:ascii="Times New Roman" w:eastAsia="SimSun" w:hAnsi="Times New Roman"/>
      <w:sz w:val="20"/>
      <w:szCs w:val="20"/>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947AAA"/>
    <w:pPr>
      <w:suppressAutoHyphens/>
      <w:spacing w:line="100" w:lineRule="atLeast"/>
    </w:pPr>
    <w:rPr>
      <w:rFonts w:ascii="Times New Roman" w:eastAsia="SimSun" w:hAnsi="Times New Roman"/>
      <w:sz w:val="28"/>
      <w:szCs w:val="28"/>
      <w:lang w:eastAsia="ar-SA"/>
    </w:rPr>
  </w:style>
  <w:style w:type="paragraph" w:styleId="Header">
    <w:name w:val="header"/>
    <w:basedOn w:val="Normal"/>
    <w:link w:val="HeaderChar"/>
    <w:uiPriority w:val="99"/>
    <w:rsid w:val="00947AAA"/>
    <w:pPr>
      <w:tabs>
        <w:tab w:val="center" w:pos="4677"/>
        <w:tab w:val="right" w:pos="9355"/>
      </w:tabs>
      <w:spacing w:line="240" w:lineRule="auto"/>
    </w:pPr>
  </w:style>
  <w:style w:type="character" w:customStyle="1" w:styleId="HeaderChar">
    <w:name w:val="Header Char"/>
    <w:basedOn w:val="DefaultParagraphFont"/>
    <w:link w:val="Header"/>
    <w:uiPriority w:val="99"/>
    <w:locked/>
    <w:rsid w:val="00947AAA"/>
    <w:rPr>
      <w:rFonts w:ascii="Times New Roman" w:eastAsia="SimSun" w:hAnsi="Times New Roman" w:cs="Times New Roman"/>
      <w:sz w:val="20"/>
      <w:szCs w:val="20"/>
      <w:lang w:eastAsia="ar-SA" w:bidi="ar-SA"/>
    </w:rPr>
  </w:style>
  <w:style w:type="paragraph" w:styleId="Footer">
    <w:name w:val="footer"/>
    <w:basedOn w:val="Normal"/>
    <w:link w:val="FooterChar"/>
    <w:uiPriority w:val="99"/>
    <w:rsid w:val="00947AAA"/>
    <w:pPr>
      <w:tabs>
        <w:tab w:val="center" w:pos="4677"/>
        <w:tab w:val="right" w:pos="9355"/>
      </w:tabs>
      <w:spacing w:line="240" w:lineRule="auto"/>
    </w:pPr>
  </w:style>
  <w:style w:type="character" w:customStyle="1" w:styleId="FooterChar">
    <w:name w:val="Footer Char"/>
    <w:basedOn w:val="DefaultParagraphFont"/>
    <w:link w:val="Footer"/>
    <w:uiPriority w:val="99"/>
    <w:locked/>
    <w:rsid w:val="00947AAA"/>
    <w:rPr>
      <w:rFonts w:ascii="Times New Roman" w:eastAsia="SimSun" w:hAnsi="Times New Roman" w:cs="Times New Roman"/>
      <w:sz w:val="20"/>
      <w:szCs w:val="20"/>
      <w:lang w:eastAsia="ar-SA" w:bidi="ar-SA"/>
    </w:rPr>
  </w:style>
  <w:style w:type="paragraph" w:styleId="ListParagraph">
    <w:name w:val="List Paragraph"/>
    <w:basedOn w:val="Normal"/>
    <w:uiPriority w:val="99"/>
    <w:qFormat/>
    <w:rsid w:val="00947AAA"/>
    <w:pPr>
      <w:ind w:left="720"/>
      <w:contextualSpacing/>
    </w:pPr>
  </w:style>
  <w:style w:type="paragraph" w:styleId="FootnoteText">
    <w:name w:val="footnote text"/>
    <w:basedOn w:val="Normal"/>
    <w:link w:val="FootnoteTextChar"/>
    <w:uiPriority w:val="99"/>
    <w:semiHidden/>
    <w:rsid w:val="00947AAA"/>
    <w:pPr>
      <w:spacing w:line="240" w:lineRule="auto"/>
    </w:pPr>
  </w:style>
  <w:style w:type="character" w:customStyle="1" w:styleId="FootnoteTextChar">
    <w:name w:val="Footnote Text Char"/>
    <w:basedOn w:val="DefaultParagraphFont"/>
    <w:link w:val="FootnoteText"/>
    <w:uiPriority w:val="99"/>
    <w:semiHidden/>
    <w:locked/>
    <w:rsid w:val="00947AAA"/>
    <w:rPr>
      <w:rFonts w:ascii="Times New Roman" w:eastAsia="SimSun" w:hAnsi="Times New Roman" w:cs="Times New Roman"/>
      <w:sz w:val="20"/>
      <w:szCs w:val="20"/>
      <w:lang w:eastAsia="ar-SA" w:bidi="ar-SA"/>
    </w:rPr>
  </w:style>
  <w:style w:type="character" w:styleId="FootnoteReference">
    <w:name w:val="footnote reference"/>
    <w:basedOn w:val="DefaultParagraphFont"/>
    <w:uiPriority w:val="99"/>
    <w:semiHidden/>
    <w:rsid w:val="00947AAA"/>
    <w:rPr>
      <w:rFonts w:cs="Times New Roman"/>
      <w:vertAlign w:val="superscript"/>
    </w:rPr>
  </w:style>
  <w:style w:type="paragraph" w:styleId="BalloonText">
    <w:name w:val="Balloon Text"/>
    <w:basedOn w:val="Normal"/>
    <w:link w:val="BalloonTextChar"/>
    <w:uiPriority w:val="99"/>
    <w:semiHidden/>
    <w:rsid w:val="00947AA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7AAA"/>
    <w:rPr>
      <w:rFonts w:ascii="Tahoma" w:eastAsia="SimSun" w:hAnsi="Tahoma" w:cs="Tahoma"/>
      <w:sz w:val="16"/>
      <w:szCs w:val="16"/>
      <w:lang w:eastAsia="ar-SA" w:bidi="ar-SA"/>
    </w:rPr>
  </w:style>
  <w:style w:type="character" w:styleId="CommentReference">
    <w:name w:val="annotation reference"/>
    <w:basedOn w:val="DefaultParagraphFont"/>
    <w:uiPriority w:val="99"/>
    <w:semiHidden/>
    <w:rsid w:val="00947AAA"/>
    <w:rPr>
      <w:rFonts w:cs="Times New Roman"/>
      <w:sz w:val="16"/>
      <w:szCs w:val="16"/>
    </w:rPr>
  </w:style>
  <w:style w:type="paragraph" w:styleId="CommentText">
    <w:name w:val="annotation text"/>
    <w:basedOn w:val="Normal"/>
    <w:link w:val="CommentTextChar"/>
    <w:uiPriority w:val="99"/>
    <w:semiHidden/>
    <w:rsid w:val="00947AAA"/>
    <w:pPr>
      <w:spacing w:line="240" w:lineRule="auto"/>
    </w:pPr>
  </w:style>
  <w:style w:type="character" w:customStyle="1" w:styleId="CommentTextChar">
    <w:name w:val="Comment Text Char"/>
    <w:basedOn w:val="DefaultParagraphFont"/>
    <w:link w:val="CommentText"/>
    <w:uiPriority w:val="99"/>
    <w:semiHidden/>
    <w:locked/>
    <w:rsid w:val="00947AAA"/>
    <w:rPr>
      <w:rFonts w:ascii="Times New Roman" w:eastAsia="SimSun" w:hAnsi="Times New Roman" w:cs="Times New Roman"/>
      <w:sz w:val="20"/>
      <w:szCs w:val="20"/>
      <w:lang w:eastAsia="ar-SA" w:bidi="ar-SA"/>
    </w:rPr>
  </w:style>
  <w:style w:type="paragraph" w:styleId="CommentSubject">
    <w:name w:val="annotation subject"/>
    <w:basedOn w:val="CommentText"/>
    <w:next w:val="CommentText"/>
    <w:link w:val="CommentSubjectChar"/>
    <w:uiPriority w:val="99"/>
    <w:semiHidden/>
    <w:rsid w:val="00947AAA"/>
    <w:rPr>
      <w:b/>
      <w:bCs/>
    </w:rPr>
  </w:style>
  <w:style w:type="character" w:customStyle="1" w:styleId="CommentSubjectChar">
    <w:name w:val="Comment Subject Char"/>
    <w:basedOn w:val="CommentTextChar"/>
    <w:link w:val="CommentSubject"/>
    <w:uiPriority w:val="99"/>
    <w:semiHidden/>
    <w:locked/>
    <w:rsid w:val="00947AAA"/>
    <w:rPr>
      <w:b/>
      <w:bCs/>
    </w:rPr>
  </w:style>
  <w:style w:type="character" w:styleId="Hyperlink">
    <w:name w:val="Hyperlink"/>
    <w:basedOn w:val="DefaultParagraphFont"/>
    <w:uiPriority w:val="99"/>
    <w:rsid w:val="00D30AA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25</Pages>
  <Words>5837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Плясухина Александра Сергеевна</dc:creator>
  <cp:keywords/>
  <dc:description/>
  <cp:lastModifiedBy>Елена</cp:lastModifiedBy>
  <cp:revision>2</cp:revision>
  <dcterms:created xsi:type="dcterms:W3CDTF">2018-09-26T07:36:00Z</dcterms:created>
  <dcterms:modified xsi:type="dcterms:W3CDTF">2018-09-26T07:36:00Z</dcterms:modified>
</cp:coreProperties>
</file>